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6D4" w:rsidRPr="0016061D" w:rsidRDefault="002076D4" w:rsidP="002076D4">
      <w:pPr>
        <w:spacing w:after="0" w:line="240" w:lineRule="auto"/>
        <w:ind w:left="120"/>
        <w:jc w:val="center"/>
        <w:rPr>
          <w:lang w:val="ru-RU"/>
        </w:rPr>
      </w:pPr>
      <w:bookmarkStart w:id="0" w:name="block-39375758"/>
      <w:r w:rsidRPr="0016061D">
        <w:rPr>
          <w:rFonts w:ascii="Times New Roman" w:hAnsi="Times New Roman"/>
          <w:b/>
          <w:color w:val="000000"/>
          <w:sz w:val="28"/>
          <w:lang w:val="ru-RU"/>
        </w:rPr>
        <w:t>МИНИСТЕРСТВО ПРОСВЕЩЕНИЯ РОССИЙСКОЙ ФЕДЕРАЦИИ</w:t>
      </w:r>
    </w:p>
    <w:p w:rsidR="002076D4" w:rsidRPr="0016061D" w:rsidRDefault="002076D4" w:rsidP="002076D4">
      <w:pPr>
        <w:spacing w:after="0" w:line="240" w:lineRule="auto"/>
        <w:ind w:left="120"/>
        <w:jc w:val="center"/>
        <w:rPr>
          <w:lang w:val="ru-RU"/>
        </w:rPr>
      </w:pPr>
      <w:bookmarkStart w:id="1" w:name="af5b5167-7099-47ec-9866-9052e784200d"/>
      <w:r w:rsidRPr="0016061D">
        <w:rPr>
          <w:rFonts w:ascii="Times New Roman" w:hAnsi="Times New Roman"/>
          <w:b/>
          <w:color w:val="000000"/>
          <w:sz w:val="28"/>
          <w:lang w:val="ru-RU"/>
        </w:rPr>
        <w:t>Комитет образования,науки молодежной политики Волгоградской области</w:t>
      </w:r>
      <w:bookmarkEnd w:id="1"/>
      <w:r w:rsidRPr="0016061D">
        <w:rPr>
          <w:rFonts w:ascii="Times New Roman" w:hAnsi="Times New Roman"/>
          <w:b/>
          <w:color w:val="000000"/>
          <w:sz w:val="28"/>
          <w:lang w:val="ru-RU"/>
        </w:rPr>
        <w:t xml:space="preserve"> </w:t>
      </w:r>
    </w:p>
    <w:p w:rsidR="002076D4" w:rsidRPr="0016061D" w:rsidRDefault="002076D4" w:rsidP="002076D4">
      <w:pPr>
        <w:spacing w:after="0" w:line="240" w:lineRule="auto"/>
        <w:ind w:left="120"/>
        <w:jc w:val="center"/>
        <w:rPr>
          <w:lang w:val="ru-RU"/>
        </w:rPr>
      </w:pPr>
      <w:bookmarkStart w:id="2" w:name="dc3cea46-96ed-491e-818a-be2785bad2e9"/>
      <w:r w:rsidRPr="0016061D">
        <w:rPr>
          <w:rFonts w:ascii="Times New Roman" w:hAnsi="Times New Roman"/>
          <w:b/>
          <w:color w:val="000000"/>
          <w:sz w:val="28"/>
          <w:lang w:val="ru-RU"/>
        </w:rPr>
        <w:t>Отдел образования администрации октябрьского муниципального района Волгоградской области</w:t>
      </w:r>
      <w:bookmarkEnd w:id="2"/>
    </w:p>
    <w:p w:rsidR="002076D4" w:rsidRDefault="002076D4" w:rsidP="002076D4">
      <w:pPr>
        <w:spacing w:after="0" w:line="240" w:lineRule="auto"/>
        <w:ind w:left="120"/>
        <w:jc w:val="center"/>
      </w:pPr>
      <w:r>
        <w:rPr>
          <w:rFonts w:ascii="Times New Roman" w:hAnsi="Times New Roman"/>
          <w:b/>
          <w:color w:val="000000"/>
          <w:sz w:val="28"/>
        </w:rPr>
        <w:t>МБОУ "Октябрьская СШ №2 "</w:t>
      </w:r>
    </w:p>
    <w:p w:rsidR="002076D4" w:rsidRDefault="002076D4" w:rsidP="002076D4">
      <w:pPr>
        <w:spacing w:after="0"/>
        <w:ind w:left="120"/>
      </w:pPr>
    </w:p>
    <w:p w:rsidR="002076D4" w:rsidRDefault="002076D4" w:rsidP="002076D4">
      <w:pPr>
        <w:spacing w:after="0"/>
        <w:ind w:left="120"/>
      </w:pPr>
    </w:p>
    <w:p w:rsidR="002076D4" w:rsidRDefault="002076D4" w:rsidP="002076D4">
      <w:pPr>
        <w:spacing w:after="0"/>
        <w:ind w:left="120"/>
      </w:pPr>
    </w:p>
    <w:p w:rsidR="002076D4" w:rsidRDefault="002076D4" w:rsidP="002076D4">
      <w:pPr>
        <w:spacing w:after="0"/>
        <w:ind w:left="120"/>
      </w:pPr>
    </w:p>
    <w:tbl>
      <w:tblPr>
        <w:tblW w:w="0" w:type="auto"/>
        <w:tblLook w:val="04A0" w:firstRow="1" w:lastRow="0" w:firstColumn="1" w:lastColumn="0" w:noHBand="0" w:noVBand="1"/>
      </w:tblPr>
      <w:tblGrid>
        <w:gridCol w:w="3114"/>
        <w:gridCol w:w="3115"/>
        <w:gridCol w:w="3115"/>
      </w:tblGrid>
      <w:tr w:rsidR="002076D4" w:rsidRPr="002076D4" w:rsidTr="00CB437F">
        <w:tc>
          <w:tcPr>
            <w:tcW w:w="3114" w:type="dxa"/>
          </w:tcPr>
          <w:p w:rsidR="002076D4" w:rsidRPr="0040209D" w:rsidRDefault="002076D4" w:rsidP="00CB437F">
            <w:pPr>
              <w:autoSpaceDE w:val="0"/>
              <w:autoSpaceDN w:val="0"/>
              <w:spacing w:after="120"/>
              <w:jc w:val="both"/>
              <w:rPr>
                <w:rFonts w:ascii="Times New Roman" w:eastAsia="Times New Roman" w:hAnsi="Times New Roman"/>
                <w:color w:val="000000"/>
                <w:sz w:val="28"/>
                <w:szCs w:val="28"/>
                <w:lang w:val="ru-RU"/>
              </w:rPr>
            </w:pPr>
            <w:r w:rsidRPr="0040209D">
              <w:rPr>
                <w:rFonts w:ascii="Times New Roman" w:eastAsia="Times New Roman" w:hAnsi="Times New Roman"/>
                <w:color w:val="000000"/>
                <w:sz w:val="28"/>
                <w:szCs w:val="28"/>
                <w:lang w:val="ru-RU"/>
              </w:rPr>
              <w:t>РАССМОТРЕНО</w:t>
            </w:r>
          </w:p>
          <w:p w:rsidR="002076D4" w:rsidRDefault="002076D4" w:rsidP="00CB437F">
            <w:pPr>
              <w:autoSpaceDE w:val="0"/>
              <w:autoSpaceDN w:val="0"/>
              <w:spacing w:after="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 xml:space="preserve">Протокол </w:t>
            </w:r>
          </w:p>
          <w:p w:rsidR="002076D4" w:rsidRPr="008944ED" w:rsidRDefault="002076D4" w:rsidP="00CB437F">
            <w:pPr>
              <w:autoSpaceDE w:val="0"/>
              <w:autoSpaceDN w:val="0"/>
              <w:spacing w:after="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педагогического совета</w:t>
            </w:r>
          </w:p>
          <w:p w:rsidR="002076D4" w:rsidRDefault="002076D4" w:rsidP="00CB437F">
            <w:pPr>
              <w:autoSpaceDE w:val="0"/>
              <w:autoSpaceDN w:val="0"/>
              <w:spacing w:after="0" w:line="240" w:lineRule="auto"/>
              <w:rPr>
                <w:rFonts w:ascii="Times New Roman" w:eastAsia="Times New Roman" w:hAnsi="Times New Roman"/>
                <w:color w:val="000000"/>
                <w:sz w:val="24"/>
                <w:szCs w:val="24"/>
                <w:lang w:val="ru-RU"/>
              </w:rPr>
            </w:pPr>
            <w:r w:rsidRPr="00344265">
              <w:rPr>
                <w:rFonts w:ascii="Times New Roman" w:eastAsia="Times New Roman" w:hAnsi="Times New Roman"/>
                <w:color w:val="000000"/>
                <w:sz w:val="24"/>
                <w:szCs w:val="24"/>
                <w:lang w:val="ru-RU"/>
              </w:rPr>
              <w:t xml:space="preserve"> </w:t>
            </w:r>
            <w:r>
              <w:rPr>
                <w:rFonts w:ascii="Times New Roman" w:eastAsia="Times New Roman" w:hAnsi="Times New Roman"/>
                <w:color w:val="000000"/>
                <w:sz w:val="24"/>
                <w:szCs w:val="24"/>
                <w:lang w:val="ru-RU"/>
              </w:rPr>
              <w:t>№ 26 от  30. 08.2024 г.</w:t>
            </w:r>
          </w:p>
          <w:p w:rsidR="002076D4" w:rsidRPr="0040209D" w:rsidRDefault="002076D4" w:rsidP="00CB437F">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2076D4" w:rsidRPr="0040209D" w:rsidRDefault="002076D4" w:rsidP="00CB437F">
            <w:pPr>
              <w:autoSpaceDE w:val="0"/>
              <w:autoSpaceDN w:val="0"/>
              <w:spacing w:after="120"/>
              <w:rPr>
                <w:rFonts w:ascii="Times New Roman" w:eastAsia="Times New Roman" w:hAnsi="Times New Roman"/>
                <w:color w:val="000000"/>
                <w:sz w:val="28"/>
                <w:szCs w:val="28"/>
                <w:lang w:val="ru-RU"/>
              </w:rPr>
            </w:pPr>
            <w:r w:rsidRPr="0040209D">
              <w:rPr>
                <w:rFonts w:ascii="Times New Roman" w:eastAsia="Times New Roman" w:hAnsi="Times New Roman"/>
                <w:color w:val="000000"/>
                <w:sz w:val="28"/>
                <w:szCs w:val="28"/>
                <w:lang w:val="ru-RU"/>
              </w:rPr>
              <w:t>СОГЛАСОВАНО</w:t>
            </w:r>
          </w:p>
          <w:p w:rsidR="002076D4" w:rsidRPr="008944ED" w:rsidRDefault="002076D4" w:rsidP="00CB437F">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 xml:space="preserve">Заместитель директора </w:t>
            </w:r>
            <w:r w:rsidRPr="008944ED">
              <w:rPr>
                <w:rFonts w:ascii="Times New Roman" w:eastAsia="Times New Roman" w:hAnsi="Times New Roman"/>
                <w:color w:val="000000"/>
                <w:sz w:val="28"/>
                <w:szCs w:val="28"/>
                <w:lang w:val="ru-RU"/>
              </w:rPr>
              <w:t>по УВР</w:t>
            </w:r>
          </w:p>
          <w:p w:rsidR="002076D4" w:rsidRDefault="002076D4" w:rsidP="00CB437F">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2076D4" w:rsidRPr="008944ED" w:rsidRDefault="002076D4" w:rsidP="00CB437F">
            <w:pPr>
              <w:autoSpaceDE w:val="0"/>
              <w:autoSpaceDN w:val="0"/>
              <w:spacing w:after="0" w:line="240" w:lineRule="auto"/>
              <w:jc w:val="right"/>
              <w:rPr>
                <w:rFonts w:ascii="Times New Roman" w:eastAsia="Times New Roman" w:hAnsi="Times New Roman"/>
                <w:color w:val="000000"/>
                <w:sz w:val="24"/>
                <w:szCs w:val="24"/>
                <w:lang w:val="ru-RU"/>
              </w:rPr>
            </w:pPr>
            <w:r w:rsidRPr="008944ED">
              <w:rPr>
                <w:rFonts w:ascii="Times New Roman" w:eastAsia="Times New Roman" w:hAnsi="Times New Roman"/>
                <w:color w:val="000000"/>
                <w:sz w:val="24"/>
                <w:szCs w:val="24"/>
                <w:lang w:val="ru-RU"/>
              </w:rPr>
              <w:t>Потапова Н.В.</w:t>
            </w:r>
          </w:p>
          <w:p w:rsidR="002076D4" w:rsidRPr="0040209D" w:rsidRDefault="002076D4" w:rsidP="00CB437F">
            <w:pPr>
              <w:autoSpaceDE w:val="0"/>
              <w:autoSpaceDN w:val="0"/>
              <w:spacing w:after="0" w:line="240" w:lineRule="auto"/>
              <w:rPr>
                <w:rFonts w:ascii="Times New Roman" w:eastAsia="Times New Roman" w:hAnsi="Times New Roman"/>
                <w:color w:val="000000"/>
                <w:sz w:val="24"/>
                <w:szCs w:val="24"/>
                <w:lang w:val="ru-RU"/>
              </w:rPr>
            </w:pPr>
          </w:p>
        </w:tc>
        <w:tc>
          <w:tcPr>
            <w:tcW w:w="3115" w:type="dxa"/>
          </w:tcPr>
          <w:p w:rsidR="002076D4" w:rsidRDefault="002076D4" w:rsidP="00CB437F">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УТВЕРЖДЕНО</w:t>
            </w:r>
          </w:p>
          <w:p w:rsidR="002076D4" w:rsidRDefault="002076D4" w:rsidP="00CB437F">
            <w:pPr>
              <w:autoSpaceDE w:val="0"/>
              <w:autoSpaceDN w:val="0"/>
              <w:spacing w:after="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 xml:space="preserve">Директор </w:t>
            </w:r>
            <w:r>
              <w:rPr>
                <w:rFonts w:ascii="Times New Roman" w:eastAsia="Times New Roman" w:hAnsi="Times New Roman"/>
                <w:color w:val="000000"/>
                <w:sz w:val="28"/>
                <w:szCs w:val="28"/>
                <w:lang w:val="ru-RU"/>
              </w:rPr>
              <w:t>МБОУ</w:t>
            </w:r>
          </w:p>
          <w:p w:rsidR="002076D4" w:rsidRPr="008944ED" w:rsidRDefault="002076D4" w:rsidP="00CB437F">
            <w:pPr>
              <w:autoSpaceDE w:val="0"/>
              <w:autoSpaceDN w:val="0"/>
              <w:spacing w:after="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"Октябрьская СШ №2"</w:t>
            </w:r>
          </w:p>
          <w:p w:rsidR="002076D4" w:rsidRDefault="002076D4" w:rsidP="00CB437F">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2076D4" w:rsidRPr="008944ED" w:rsidRDefault="002076D4" w:rsidP="00CB437F">
            <w:pPr>
              <w:autoSpaceDE w:val="0"/>
              <w:autoSpaceDN w:val="0"/>
              <w:spacing w:after="0" w:line="240" w:lineRule="auto"/>
              <w:jc w:val="right"/>
              <w:rPr>
                <w:rFonts w:ascii="Times New Roman" w:eastAsia="Times New Roman" w:hAnsi="Times New Roman"/>
                <w:color w:val="000000"/>
                <w:sz w:val="24"/>
                <w:szCs w:val="24"/>
                <w:lang w:val="ru-RU"/>
              </w:rPr>
            </w:pPr>
            <w:r w:rsidRPr="008944ED">
              <w:rPr>
                <w:rFonts w:ascii="Times New Roman" w:eastAsia="Times New Roman" w:hAnsi="Times New Roman"/>
                <w:color w:val="000000"/>
                <w:sz w:val="24"/>
                <w:szCs w:val="24"/>
                <w:lang w:val="ru-RU"/>
              </w:rPr>
              <w:t>Науменко Е.С.</w:t>
            </w:r>
          </w:p>
          <w:p w:rsidR="002076D4" w:rsidRDefault="002076D4" w:rsidP="00CB437F">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№133 от  30. 08.2024 г.</w:t>
            </w:r>
          </w:p>
          <w:p w:rsidR="002076D4" w:rsidRPr="0040209D" w:rsidRDefault="002076D4" w:rsidP="00CB437F">
            <w:pPr>
              <w:autoSpaceDE w:val="0"/>
              <w:autoSpaceDN w:val="0"/>
              <w:spacing w:after="120" w:line="240" w:lineRule="auto"/>
              <w:jc w:val="both"/>
              <w:rPr>
                <w:rFonts w:ascii="Times New Roman" w:eastAsia="Times New Roman" w:hAnsi="Times New Roman"/>
                <w:color w:val="000000"/>
                <w:sz w:val="24"/>
                <w:szCs w:val="24"/>
                <w:lang w:val="ru-RU"/>
              </w:rPr>
            </w:pPr>
          </w:p>
        </w:tc>
      </w:tr>
    </w:tbl>
    <w:p w:rsidR="001C7B0D" w:rsidRPr="00495E8A" w:rsidRDefault="001C7B0D">
      <w:pPr>
        <w:spacing w:after="0"/>
        <w:ind w:left="120"/>
        <w:rPr>
          <w:lang w:val="ru-RU"/>
        </w:rPr>
      </w:pPr>
    </w:p>
    <w:p w:rsidR="001C7B0D" w:rsidRPr="00495E8A" w:rsidRDefault="001C7B0D">
      <w:pPr>
        <w:spacing w:after="0"/>
        <w:ind w:left="120"/>
        <w:rPr>
          <w:lang w:val="ru-RU"/>
        </w:rPr>
      </w:pPr>
    </w:p>
    <w:p w:rsidR="001C7B0D" w:rsidRPr="00495E8A" w:rsidRDefault="001C7B0D">
      <w:pPr>
        <w:spacing w:after="0"/>
        <w:ind w:left="120"/>
        <w:rPr>
          <w:lang w:val="ru-RU"/>
        </w:rPr>
      </w:pPr>
    </w:p>
    <w:p w:rsidR="001C7B0D" w:rsidRPr="00495E8A" w:rsidRDefault="001C7B0D">
      <w:pPr>
        <w:spacing w:after="0"/>
        <w:ind w:left="120"/>
        <w:rPr>
          <w:lang w:val="ru-RU"/>
        </w:rPr>
      </w:pPr>
    </w:p>
    <w:p w:rsidR="001C7B0D" w:rsidRPr="00495E8A" w:rsidRDefault="001C7B0D">
      <w:pPr>
        <w:spacing w:after="0"/>
        <w:ind w:left="120"/>
        <w:rPr>
          <w:lang w:val="ru-RU"/>
        </w:rPr>
      </w:pPr>
    </w:p>
    <w:p w:rsidR="001C7B0D" w:rsidRPr="00495E8A" w:rsidRDefault="00495E8A">
      <w:pPr>
        <w:spacing w:after="0" w:line="408" w:lineRule="auto"/>
        <w:ind w:left="120"/>
        <w:jc w:val="center"/>
        <w:rPr>
          <w:lang w:val="ru-RU"/>
        </w:rPr>
      </w:pPr>
      <w:r w:rsidRPr="00495E8A">
        <w:rPr>
          <w:rFonts w:ascii="Times New Roman" w:hAnsi="Times New Roman"/>
          <w:b/>
          <w:color w:val="000000"/>
          <w:sz w:val="28"/>
          <w:lang w:val="ru-RU"/>
        </w:rPr>
        <w:t>РАБОЧАЯ ПРОГРАММА</w:t>
      </w:r>
    </w:p>
    <w:p w:rsidR="001C7B0D" w:rsidRPr="00495E8A" w:rsidRDefault="00495E8A">
      <w:pPr>
        <w:spacing w:after="0" w:line="408" w:lineRule="auto"/>
        <w:ind w:left="120"/>
        <w:jc w:val="center"/>
        <w:rPr>
          <w:lang w:val="ru-RU"/>
        </w:rPr>
      </w:pPr>
      <w:r w:rsidRPr="00495E8A">
        <w:rPr>
          <w:rFonts w:ascii="Times New Roman" w:hAnsi="Times New Roman"/>
          <w:color w:val="000000"/>
          <w:sz w:val="28"/>
          <w:lang w:val="ru-RU"/>
        </w:rPr>
        <w:t>(</w:t>
      </w:r>
      <w:r>
        <w:rPr>
          <w:rFonts w:ascii="Times New Roman" w:hAnsi="Times New Roman"/>
          <w:color w:val="000000"/>
          <w:sz w:val="28"/>
        </w:rPr>
        <w:t>ID</w:t>
      </w:r>
      <w:r w:rsidRPr="00495E8A">
        <w:rPr>
          <w:rFonts w:ascii="Times New Roman" w:hAnsi="Times New Roman"/>
          <w:color w:val="000000"/>
          <w:sz w:val="28"/>
          <w:lang w:val="ru-RU"/>
        </w:rPr>
        <w:t xml:space="preserve"> 5179668)</w:t>
      </w:r>
    </w:p>
    <w:p w:rsidR="001C7B0D" w:rsidRPr="00495E8A" w:rsidRDefault="001C7B0D">
      <w:pPr>
        <w:spacing w:after="0"/>
        <w:ind w:left="120"/>
        <w:jc w:val="center"/>
        <w:rPr>
          <w:lang w:val="ru-RU"/>
        </w:rPr>
      </w:pPr>
    </w:p>
    <w:p w:rsidR="001C7B0D" w:rsidRPr="00495E8A" w:rsidRDefault="00495E8A">
      <w:pPr>
        <w:spacing w:after="0" w:line="408" w:lineRule="auto"/>
        <w:ind w:left="120"/>
        <w:jc w:val="center"/>
        <w:rPr>
          <w:lang w:val="ru-RU"/>
        </w:rPr>
      </w:pPr>
      <w:r w:rsidRPr="00495E8A">
        <w:rPr>
          <w:rFonts w:ascii="Times New Roman" w:hAnsi="Times New Roman"/>
          <w:b/>
          <w:color w:val="000000"/>
          <w:sz w:val="28"/>
          <w:lang w:val="ru-RU"/>
        </w:rPr>
        <w:t>учебного курса «Геометрия»</w:t>
      </w:r>
    </w:p>
    <w:p w:rsidR="001C7B0D" w:rsidRPr="00495E8A" w:rsidRDefault="00495E8A">
      <w:pPr>
        <w:spacing w:after="0" w:line="408" w:lineRule="auto"/>
        <w:ind w:left="120"/>
        <w:jc w:val="center"/>
        <w:rPr>
          <w:lang w:val="ru-RU"/>
        </w:rPr>
      </w:pPr>
      <w:r w:rsidRPr="00495E8A">
        <w:rPr>
          <w:rFonts w:ascii="Times New Roman" w:hAnsi="Times New Roman"/>
          <w:color w:val="000000"/>
          <w:sz w:val="28"/>
          <w:lang w:val="ru-RU"/>
        </w:rPr>
        <w:t xml:space="preserve">для обучающихся 7-9 классов </w:t>
      </w:r>
    </w:p>
    <w:p w:rsidR="001C7B0D" w:rsidRPr="00495E8A" w:rsidRDefault="001C7B0D">
      <w:pPr>
        <w:spacing w:after="0"/>
        <w:ind w:left="120"/>
        <w:jc w:val="center"/>
        <w:rPr>
          <w:lang w:val="ru-RU"/>
        </w:rPr>
      </w:pPr>
    </w:p>
    <w:p w:rsidR="001C7B0D" w:rsidRPr="00495E8A" w:rsidRDefault="001C7B0D">
      <w:pPr>
        <w:spacing w:after="0"/>
        <w:ind w:left="120"/>
        <w:jc w:val="center"/>
        <w:rPr>
          <w:lang w:val="ru-RU"/>
        </w:rPr>
      </w:pPr>
    </w:p>
    <w:p w:rsidR="001C7B0D" w:rsidRPr="00495E8A" w:rsidRDefault="001C7B0D">
      <w:pPr>
        <w:spacing w:after="0"/>
        <w:ind w:left="120"/>
        <w:jc w:val="center"/>
        <w:rPr>
          <w:lang w:val="ru-RU"/>
        </w:rPr>
      </w:pPr>
    </w:p>
    <w:p w:rsidR="001C7B0D" w:rsidRPr="00495E8A" w:rsidRDefault="001C7B0D">
      <w:pPr>
        <w:spacing w:after="0"/>
        <w:ind w:left="120"/>
        <w:jc w:val="center"/>
        <w:rPr>
          <w:lang w:val="ru-RU"/>
        </w:rPr>
      </w:pPr>
    </w:p>
    <w:p w:rsidR="001C7B0D" w:rsidRPr="00495E8A" w:rsidRDefault="001C7B0D">
      <w:pPr>
        <w:spacing w:after="0"/>
        <w:ind w:left="120"/>
        <w:jc w:val="center"/>
        <w:rPr>
          <w:lang w:val="ru-RU"/>
        </w:rPr>
      </w:pPr>
    </w:p>
    <w:p w:rsidR="001C7B0D" w:rsidRPr="00495E8A" w:rsidRDefault="001C7B0D">
      <w:pPr>
        <w:spacing w:after="0"/>
        <w:ind w:left="120"/>
        <w:jc w:val="center"/>
        <w:rPr>
          <w:lang w:val="ru-RU"/>
        </w:rPr>
      </w:pPr>
    </w:p>
    <w:p w:rsidR="001C7B0D" w:rsidRPr="00495E8A" w:rsidRDefault="001C7B0D">
      <w:pPr>
        <w:spacing w:after="0"/>
        <w:ind w:left="120"/>
        <w:jc w:val="center"/>
        <w:rPr>
          <w:lang w:val="ru-RU"/>
        </w:rPr>
      </w:pPr>
    </w:p>
    <w:p w:rsidR="001C7B0D" w:rsidRPr="00495E8A" w:rsidRDefault="001C7B0D">
      <w:pPr>
        <w:spacing w:after="0"/>
        <w:ind w:left="120"/>
        <w:jc w:val="center"/>
        <w:rPr>
          <w:lang w:val="ru-RU"/>
        </w:rPr>
      </w:pPr>
    </w:p>
    <w:p w:rsidR="001C7B0D" w:rsidRPr="00495E8A" w:rsidRDefault="001C7B0D" w:rsidP="002076D4">
      <w:pPr>
        <w:spacing w:after="0"/>
        <w:rPr>
          <w:lang w:val="ru-RU"/>
        </w:rPr>
      </w:pPr>
    </w:p>
    <w:p w:rsidR="001C7B0D" w:rsidRDefault="001C7B0D" w:rsidP="00495E8A">
      <w:pPr>
        <w:spacing w:after="0"/>
        <w:rPr>
          <w:lang w:val="ru-RU"/>
        </w:rPr>
      </w:pPr>
    </w:p>
    <w:p w:rsidR="002076D4" w:rsidRPr="00495E8A" w:rsidRDefault="002076D4" w:rsidP="00495E8A">
      <w:pPr>
        <w:spacing w:after="0"/>
        <w:rPr>
          <w:lang w:val="ru-RU"/>
        </w:rPr>
      </w:pPr>
    </w:p>
    <w:p w:rsidR="002076D4" w:rsidRPr="0016061D" w:rsidRDefault="002076D4" w:rsidP="002076D4">
      <w:pPr>
        <w:spacing w:after="0"/>
        <w:ind w:left="120"/>
        <w:jc w:val="center"/>
        <w:rPr>
          <w:lang w:val="ru-RU"/>
        </w:rPr>
      </w:pPr>
      <w:bookmarkStart w:id="3" w:name="4cef1e44-9965-42f4-9abc-c66bc6a4ed05"/>
      <w:r w:rsidRPr="0016061D">
        <w:rPr>
          <w:rFonts w:ascii="Times New Roman" w:hAnsi="Times New Roman"/>
          <w:b/>
          <w:color w:val="000000"/>
          <w:sz w:val="28"/>
          <w:lang w:val="ru-RU"/>
        </w:rPr>
        <w:t>р.п.Октябрьский</w:t>
      </w:r>
      <w:bookmarkEnd w:id="3"/>
      <w:r w:rsidRPr="0016061D">
        <w:rPr>
          <w:rFonts w:ascii="Times New Roman" w:hAnsi="Times New Roman"/>
          <w:b/>
          <w:color w:val="000000"/>
          <w:sz w:val="28"/>
          <w:lang w:val="ru-RU"/>
        </w:rPr>
        <w:t xml:space="preserve"> </w:t>
      </w:r>
      <w:bookmarkStart w:id="4" w:name="55fbcee7-c9ab-48de-99f2-3f30ab5c08f8"/>
      <w:r w:rsidRPr="0016061D">
        <w:rPr>
          <w:rFonts w:ascii="Times New Roman" w:hAnsi="Times New Roman"/>
          <w:b/>
          <w:color w:val="000000"/>
          <w:sz w:val="28"/>
          <w:lang w:val="ru-RU"/>
        </w:rPr>
        <w:t>2024 г.</w:t>
      </w:r>
      <w:bookmarkEnd w:id="4"/>
    </w:p>
    <w:p w:rsidR="001C7B0D" w:rsidRPr="00495E8A" w:rsidRDefault="001C7B0D">
      <w:pPr>
        <w:spacing w:after="0"/>
        <w:ind w:left="120"/>
        <w:rPr>
          <w:lang w:val="ru-RU"/>
        </w:rPr>
      </w:pPr>
    </w:p>
    <w:p w:rsidR="001C7B0D" w:rsidRPr="00495E8A" w:rsidRDefault="001C7B0D">
      <w:pPr>
        <w:rPr>
          <w:lang w:val="ru-RU"/>
        </w:rPr>
        <w:sectPr w:rsidR="001C7B0D" w:rsidRPr="00495E8A">
          <w:pgSz w:w="11906" w:h="16383"/>
          <w:pgMar w:top="1134" w:right="850" w:bottom="1134" w:left="1701" w:header="720" w:footer="720" w:gutter="0"/>
          <w:cols w:space="720"/>
        </w:sectPr>
      </w:pPr>
    </w:p>
    <w:p w:rsidR="001C7B0D" w:rsidRPr="00495E8A" w:rsidRDefault="00495E8A">
      <w:pPr>
        <w:spacing w:after="0" w:line="264" w:lineRule="auto"/>
        <w:ind w:left="120"/>
        <w:jc w:val="both"/>
        <w:rPr>
          <w:lang w:val="ru-RU"/>
        </w:rPr>
      </w:pPr>
      <w:bookmarkStart w:id="5" w:name="block-39375759"/>
      <w:bookmarkEnd w:id="0"/>
      <w:r w:rsidRPr="00495E8A">
        <w:rPr>
          <w:rFonts w:ascii="Times New Roman" w:hAnsi="Times New Roman"/>
          <w:b/>
          <w:color w:val="000000"/>
          <w:sz w:val="28"/>
          <w:lang w:val="ru-RU"/>
        </w:rPr>
        <w:lastRenderedPageBreak/>
        <w:t>ПОЯСНИТЕЛЬНАЯ ЗАПИСКА</w:t>
      </w:r>
    </w:p>
    <w:p w:rsidR="001C7B0D" w:rsidRPr="00495E8A" w:rsidRDefault="001C7B0D">
      <w:pPr>
        <w:spacing w:after="0" w:line="264" w:lineRule="auto"/>
        <w:ind w:left="120"/>
        <w:jc w:val="both"/>
        <w:rPr>
          <w:lang w:val="ru-RU"/>
        </w:rPr>
      </w:pPr>
    </w:p>
    <w:p w:rsidR="001C7B0D" w:rsidRPr="00495E8A" w:rsidRDefault="00495E8A">
      <w:pPr>
        <w:spacing w:after="0" w:line="264" w:lineRule="auto"/>
        <w:ind w:firstLine="600"/>
        <w:jc w:val="both"/>
        <w:rPr>
          <w:lang w:val="ru-RU"/>
        </w:rPr>
      </w:pPr>
      <w:r w:rsidRPr="00495E8A">
        <w:rPr>
          <w:rFonts w:ascii="Times New Roman" w:hAnsi="Times New Roman"/>
          <w:color w:val="000000"/>
          <w:sz w:val="28"/>
          <w:lang w:val="ru-RU"/>
        </w:rPr>
        <w:t xml:space="preserve">Геометрия как один из основных разделов школьной математики, имеющий своей целью обеспечить изучение свойств и размеров фигур, их отношений и взаимное расположение, опирается на логическую, доказательную линию. Ценность изучения геометрии на уровне основного общего образования заключается в том, что обучающийся учится проводить доказательные рассуждения, строить логические умозаключения, доказывать истинные утверждения и строить контрпримеры к ложным, проводить рассуждения «от противного», отличать свойства от признаков, формулировать обратные утверждения. </w:t>
      </w:r>
    </w:p>
    <w:p w:rsidR="001C7B0D" w:rsidRPr="00495E8A" w:rsidRDefault="00495E8A">
      <w:pPr>
        <w:spacing w:after="0" w:line="264" w:lineRule="auto"/>
        <w:ind w:firstLine="600"/>
        <w:jc w:val="both"/>
        <w:rPr>
          <w:lang w:val="ru-RU"/>
        </w:rPr>
      </w:pPr>
      <w:r w:rsidRPr="00495E8A">
        <w:rPr>
          <w:rFonts w:ascii="Times New Roman" w:hAnsi="Times New Roman"/>
          <w:color w:val="000000"/>
          <w:sz w:val="28"/>
          <w:lang w:val="ru-RU"/>
        </w:rPr>
        <w:t xml:space="preserve">Второй целью изучения геометрии является использование её как инструмента при решении как математических, так и практических задач, встречающихся в реальной жизни. Обучающийся должен научиться определить геометрическую фигуру, описать словами данный чертёж или рисунок, найти площадь земельного участка, рассчитать необходимую длину оптоволоконного кабеля или требуемые размеры гаража для автомобиля. Этому соответствует вторая, вычислительная линия в изучении геометрии. При решении задач практического характера обучающийся учится строить математические модели реальных жизненных ситуаций, проводить вычисления и оценивать адекватность полученного результата. </w:t>
      </w:r>
    </w:p>
    <w:p w:rsidR="001C7B0D" w:rsidRPr="00495E8A" w:rsidRDefault="00495E8A">
      <w:pPr>
        <w:spacing w:after="0" w:line="264" w:lineRule="auto"/>
        <w:ind w:firstLine="600"/>
        <w:jc w:val="both"/>
        <w:rPr>
          <w:lang w:val="ru-RU"/>
        </w:rPr>
      </w:pPr>
      <w:r w:rsidRPr="00495E8A">
        <w:rPr>
          <w:rFonts w:ascii="Times New Roman" w:hAnsi="Times New Roman"/>
          <w:color w:val="000000"/>
          <w:sz w:val="28"/>
          <w:lang w:val="ru-RU"/>
        </w:rPr>
        <w:t>Крайне важно подчёркивать связи геометрии с другими учебными предметами, мотивировать использовать определения геометрических фигур и понятий, демонстрировать применение полученных умений в физике и технике. Эти связи наиболее ярко видны в темах «Векторы», «Тригонометрические соотношения», «Метод координат» и «Теорема Пифагора».</w:t>
      </w:r>
    </w:p>
    <w:p w:rsidR="001C7B0D" w:rsidRPr="00495E8A" w:rsidRDefault="00495E8A">
      <w:pPr>
        <w:spacing w:after="0" w:line="264" w:lineRule="auto"/>
        <w:ind w:firstLine="600"/>
        <w:jc w:val="both"/>
        <w:rPr>
          <w:lang w:val="ru-RU"/>
        </w:rPr>
      </w:pPr>
      <w:r w:rsidRPr="00495E8A">
        <w:rPr>
          <w:rFonts w:ascii="Times New Roman" w:hAnsi="Times New Roman"/>
          <w:color w:val="000000"/>
          <w:sz w:val="28"/>
          <w:lang w:val="ru-RU"/>
        </w:rPr>
        <w:t>Учебный курс «Геометрия» включает следующие основные разделы содержания: «Геометрические фигуры и их свойства», «Измерение геометрических величин», «Декартовы координаты на плоскости», «Векторы», «Движения плоскости», «Преобразования подобия».</w:t>
      </w:r>
    </w:p>
    <w:p w:rsidR="001C7B0D" w:rsidRPr="00495E8A" w:rsidRDefault="00495E8A">
      <w:pPr>
        <w:spacing w:after="0" w:line="264" w:lineRule="auto"/>
        <w:ind w:firstLine="600"/>
        <w:jc w:val="both"/>
        <w:rPr>
          <w:lang w:val="ru-RU"/>
        </w:rPr>
      </w:pPr>
      <w:bookmarkStart w:id="6" w:name="6c37334c-5fa9-457a-ad76-d36f127aa8c8"/>
      <w:r w:rsidRPr="00495E8A">
        <w:rPr>
          <w:rFonts w:ascii="Times New Roman" w:hAnsi="Times New Roman"/>
          <w:color w:val="000000"/>
          <w:sz w:val="28"/>
          <w:lang w:val="ru-RU"/>
        </w:rPr>
        <w:t>На изучение учебного курса «Геометрия» отводится 204 часа: в 7 классе – 68 часов (2 часа в неделю), в 8 классе – 68 часов (2 часа в неделю), в 9 классе – 68 часов (2 часа в неделю).</w:t>
      </w:r>
      <w:bookmarkEnd w:id="6"/>
    </w:p>
    <w:p w:rsidR="001C7B0D" w:rsidRPr="00495E8A" w:rsidRDefault="001C7B0D">
      <w:pPr>
        <w:rPr>
          <w:lang w:val="ru-RU"/>
        </w:rPr>
        <w:sectPr w:rsidR="001C7B0D" w:rsidRPr="00495E8A">
          <w:pgSz w:w="11906" w:h="16383"/>
          <w:pgMar w:top="1134" w:right="850" w:bottom="1134" w:left="1701" w:header="720" w:footer="720" w:gutter="0"/>
          <w:cols w:space="720"/>
        </w:sectPr>
      </w:pPr>
    </w:p>
    <w:p w:rsidR="001C7B0D" w:rsidRDefault="00495E8A">
      <w:pPr>
        <w:spacing w:after="0"/>
        <w:ind w:left="120"/>
      </w:pPr>
      <w:bookmarkStart w:id="7" w:name="block-39375760"/>
      <w:bookmarkEnd w:id="5"/>
      <w:r w:rsidRPr="00495E8A">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1C7B0D" w:rsidRDefault="00495E8A">
      <w:pPr>
        <w:spacing w:after="0"/>
        <w:ind w:left="120"/>
      </w:pPr>
      <w:r>
        <w:rPr>
          <w:rFonts w:ascii="Times New Roman" w:hAnsi="Times New Roman"/>
          <w:b/>
          <w:color w:val="000000"/>
          <w:sz w:val="28"/>
        </w:rPr>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9"/>
        <w:gridCol w:w="4532"/>
        <w:gridCol w:w="1598"/>
        <w:gridCol w:w="1841"/>
        <w:gridCol w:w="1910"/>
        <w:gridCol w:w="2812"/>
      </w:tblGrid>
      <w:tr w:rsidR="001C7B0D">
        <w:trPr>
          <w:trHeight w:val="144"/>
          <w:tblCellSpacing w:w="20" w:type="nil"/>
        </w:trPr>
        <w:tc>
          <w:tcPr>
            <w:tcW w:w="485"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 п/п </w:t>
            </w:r>
          </w:p>
          <w:p w:rsidR="001C7B0D" w:rsidRDefault="001C7B0D">
            <w:pPr>
              <w:spacing w:after="0"/>
              <w:ind w:left="135"/>
            </w:pPr>
          </w:p>
        </w:tc>
        <w:tc>
          <w:tcPr>
            <w:tcW w:w="2640"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Наименование разделов и тем программы </w:t>
            </w:r>
          </w:p>
          <w:p w:rsidR="001C7B0D" w:rsidRDefault="001C7B0D">
            <w:pPr>
              <w:spacing w:after="0"/>
              <w:ind w:left="135"/>
            </w:pPr>
          </w:p>
        </w:tc>
        <w:tc>
          <w:tcPr>
            <w:tcW w:w="0" w:type="auto"/>
            <w:gridSpan w:val="3"/>
            <w:tcMar>
              <w:top w:w="50" w:type="dxa"/>
              <w:left w:w="100" w:type="dxa"/>
            </w:tcMar>
            <w:vAlign w:val="center"/>
          </w:tcPr>
          <w:p w:rsidR="001C7B0D" w:rsidRDefault="00495E8A">
            <w:pPr>
              <w:spacing w:after="0"/>
            </w:pPr>
            <w:r>
              <w:rPr>
                <w:rFonts w:ascii="Times New Roman" w:hAnsi="Times New Roman"/>
                <w:b/>
                <w:color w:val="000000"/>
                <w:sz w:val="24"/>
              </w:rPr>
              <w:t>Количество часов</w:t>
            </w:r>
          </w:p>
        </w:tc>
        <w:tc>
          <w:tcPr>
            <w:tcW w:w="2757"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Электронные (цифровые) образовательные ресурсы </w:t>
            </w:r>
          </w:p>
          <w:p w:rsidR="001C7B0D" w:rsidRDefault="001C7B0D">
            <w:pPr>
              <w:spacing w:after="0"/>
              <w:ind w:left="135"/>
            </w:pPr>
          </w:p>
        </w:tc>
      </w:tr>
      <w:tr w:rsidR="001C7B0D">
        <w:trPr>
          <w:trHeight w:val="144"/>
          <w:tblCellSpacing w:w="20" w:type="nil"/>
        </w:trPr>
        <w:tc>
          <w:tcPr>
            <w:tcW w:w="0" w:type="auto"/>
            <w:vMerge/>
            <w:tcBorders>
              <w:top w:val="nil"/>
            </w:tcBorders>
            <w:tcMar>
              <w:top w:w="50" w:type="dxa"/>
              <w:left w:w="100" w:type="dxa"/>
            </w:tcMar>
          </w:tcPr>
          <w:p w:rsidR="001C7B0D" w:rsidRDefault="001C7B0D"/>
        </w:tc>
        <w:tc>
          <w:tcPr>
            <w:tcW w:w="0" w:type="auto"/>
            <w:vMerge/>
            <w:tcBorders>
              <w:top w:val="nil"/>
            </w:tcBorders>
            <w:tcMar>
              <w:top w:w="50" w:type="dxa"/>
              <w:left w:w="100" w:type="dxa"/>
            </w:tcMar>
          </w:tcPr>
          <w:p w:rsidR="001C7B0D" w:rsidRDefault="001C7B0D"/>
        </w:tc>
        <w:tc>
          <w:tcPr>
            <w:tcW w:w="1017"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Всего </w:t>
            </w:r>
          </w:p>
          <w:p w:rsidR="001C7B0D" w:rsidRDefault="001C7B0D">
            <w:pPr>
              <w:spacing w:after="0"/>
              <w:ind w:left="135"/>
            </w:pPr>
          </w:p>
        </w:tc>
        <w:tc>
          <w:tcPr>
            <w:tcW w:w="1745"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Контрольные работы </w:t>
            </w:r>
          </w:p>
          <w:p w:rsidR="001C7B0D" w:rsidRDefault="001C7B0D">
            <w:pPr>
              <w:spacing w:after="0"/>
              <w:ind w:left="135"/>
            </w:pPr>
          </w:p>
        </w:tc>
        <w:tc>
          <w:tcPr>
            <w:tcW w:w="1829"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Практические работы </w:t>
            </w:r>
          </w:p>
          <w:p w:rsidR="001C7B0D" w:rsidRDefault="001C7B0D">
            <w:pPr>
              <w:spacing w:after="0"/>
              <w:ind w:left="135"/>
            </w:pPr>
          </w:p>
        </w:tc>
        <w:tc>
          <w:tcPr>
            <w:tcW w:w="0" w:type="auto"/>
            <w:vMerge/>
            <w:tcBorders>
              <w:top w:val="nil"/>
            </w:tcBorders>
            <w:tcMar>
              <w:top w:w="50" w:type="dxa"/>
              <w:left w:w="100" w:type="dxa"/>
            </w:tcMar>
          </w:tcPr>
          <w:p w:rsidR="001C7B0D" w:rsidRDefault="001C7B0D"/>
        </w:tc>
      </w:tr>
      <w:tr w:rsidR="001C7B0D" w:rsidRPr="002076D4">
        <w:trPr>
          <w:trHeight w:val="144"/>
          <w:tblCellSpacing w:w="20" w:type="nil"/>
        </w:trPr>
        <w:tc>
          <w:tcPr>
            <w:tcW w:w="485" w:type="dxa"/>
            <w:tcMar>
              <w:top w:w="50" w:type="dxa"/>
              <w:left w:w="100" w:type="dxa"/>
            </w:tcMar>
            <w:vAlign w:val="center"/>
          </w:tcPr>
          <w:p w:rsidR="001C7B0D" w:rsidRDefault="00495E8A">
            <w:pPr>
              <w:spacing w:after="0"/>
            </w:pPr>
            <w:r>
              <w:rPr>
                <w:rFonts w:ascii="Times New Roman" w:hAnsi="Times New Roman"/>
                <w:color w:val="000000"/>
                <w:sz w:val="24"/>
              </w:rPr>
              <w:t>1</w:t>
            </w:r>
          </w:p>
        </w:tc>
        <w:tc>
          <w:tcPr>
            <w:tcW w:w="2640" w:type="dxa"/>
            <w:tcMar>
              <w:top w:w="50" w:type="dxa"/>
              <w:left w:w="100" w:type="dxa"/>
            </w:tcMar>
            <w:vAlign w:val="center"/>
          </w:tcPr>
          <w:p w:rsidR="001C7B0D" w:rsidRDefault="00495E8A">
            <w:pPr>
              <w:spacing w:after="0"/>
              <w:ind w:left="135"/>
            </w:pPr>
            <w:r w:rsidRPr="00495E8A">
              <w:rPr>
                <w:rFonts w:ascii="Times New Roman" w:hAnsi="Times New Roman"/>
                <w:color w:val="000000"/>
                <w:sz w:val="24"/>
                <w:lang w:val="ru-RU"/>
              </w:rPr>
              <w:t xml:space="preserve">Простейшие геометрические фигуры и их свойства. </w:t>
            </w:r>
            <w:r>
              <w:rPr>
                <w:rFonts w:ascii="Times New Roman" w:hAnsi="Times New Roman"/>
                <w:color w:val="000000"/>
                <w:sz w:val="24"/>
              </w:rPr>
              <w:t>Измерение геометрических величин</w:t>
            </w:r>
          </w:p>
        </w:tc>
        <w:tc>
          <w:tcPr>
            <w:tcW w:w="1017"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14 </w:t>
            </w:r>
          </w:p>
        </w:tc>
        <w:tc>
          <w:tcPr>
            <w:tcW w:w="1745" w:type="dxa"/>
            <w:tcMar>
              <w:top w:w="50" w:type="dxa"/>
              <w:left w:w="100" w:type="dxa"/>
            </w:tcMar>
            <w:vAlign w:val="center"/>
          </w:tcPr>
          <w:p w:rsidR="001C7B0D" w:rsidRDefault="001C7B0D">
            <w:pPr>
              <w:spacing w:after="0"/>
              <w:ind w:left="135"/>
              <w:jc w:val="center"/>
            </w:pPr>
          </w:p>
        </w:tc>
        <w:tc>
          <w:tcPr>
            <w:tcW w:w="1829" w:type="dxa"/>
            <w:tcMar>
              <w:top w:w="50" w:type="dxa"/>
              <w:left w:w="100" w:type="dxa"/>
            </w:tcMar>
            <w:vAlign w:val="center"/>
          </w:tcPr>
          <w:p w:rsidR="001C7B0D" w:rsidRDefault="001C7B0D">
            <w:pPr>
              <w:spacing w:after="0"/>
              <w:ind w:left="135"/>
              <w:jc w:val="center"/>
            </w:pPr>
          </w:p>
        </w:tc>
        <w:tc>
          <w:tcPr>
            <w:tcW w:w="27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415</w:t>
              </w:r>
              <w:r>
                <w:rPr>
                  <w:rFonts w:ascii="Times New Roman" w:hAnsi="Times New Roman"/>
                  <w:color w:val="0000FF"/>
                  <w:u w:val="single"/>
                </w:rPr>
                <w:t>e</w:t>
              </w:r>
              <w:r w:rsidRPr="00495E8A">
                <w:rPr>
                  <w:rFonts w:ascii="Times New Roman" w:hAnsi="Times New Roman"/>
                  <w:color w:val="0000FF"/>
                  <w:u w:val="single"/>
                  <w:lang w:val="ru-RU"/>
                </w:rPr>
                <w:t>2</w:t>
              </w:r>
              <w:r>
                <w:rPr>
                  <w:rFonts w:ascii="Times New Roman" w:hAnsi="Times New Roman"/>
                  <w:color w:val="0000FF"/>
                  <w:u w:val="single"/>
                </w:rPr>
                <w:t>e</w:t>
              </w:r>
            </w:hyperlink>
          </w:p>
        </w:tc>
      </w:tr>
      <w:tr w:rsidR="001C7B0D" w:rsidRPr="002076D4">
        <w:trPr>
          <w:trHeight w:val="144"/>
          <w:tblCellSpacing w:w="20" w:type="nil"/>
        </w:trPr>
        <w:tc>
          <w:tcPr>
            <w:tcW w:w="485" w:type="dxa"/>
            <w:tcMar>
              <w:top w:w="50" w:type="dxa"/>
              <w:left w:w="100" w:type="dxa"/>
            </w:tcMar>
            <w:vAlign w:val="center"/>
          </w:tcPr>
          <w:p w:rsidR="001C7B0D" w:rsidRDefault="00495E8A">
            <w:pPr>
              <w:spacing w:after="0"/>
            </w:pPr>
            <w:r>
              <w:rPr>
                <w:rFonts w:ascii="Times New Roman" w:hAnsi="Times New Roman"/>
                <w:color w:val="000000"/>
                <w:sz w:val="24"/>
              </w:rPr>
              <w:t>2</w:t>
            </w:r>
          </w:p>
        </w:tc>
        <w:tc>
          <w:tcPr>
            <w:tcW w:w="2640" w:type="dxa"/>
            <w:tcMar>
              <w:top w:w="50" w:type="dxa"/>
              <w:left w:w="100" w:type="dxa"/>
            </w:tcMar>
            <w:vAlign w:val="center"/>
          </w:tcPr>
          <w:p w:rsidR="001C7B0D" w:rsidRDefault="00495E8A">
            <w:pPr>
              <w:spacing w:after="0"/>
              <w:ind w:left="135"/>
            </w:pPr>
            <w:r>
              <w:rPr>
                <w:rFonts w:ascii="Times New Roman" w:hAnsi="Times New Roman"/>
                <w:color w:val="000000"/>
                <w:sz w:val="24"/>
              </w:rPr>
              <w:t>Треугольники</w:t>
            </w:r>
          </w:p>
        </w:tc>
        <w:tc>
          <w:tcPr>
            <w:tcW w:w="1017"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22 </w:t>
            </w:r>
          </w:p>
        </w:tc>
        <w:tc>
          <w:tcPr>
            <w:tcW w:w="1745"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rsidR="001C7B0D" w:rsidRDefault="001C7B0D">
            <w:pPr>
              <w:spacing w:after="0"/>
              <w:ind w:left="135"/>
              <w:jc w:val="center"/>
            </w:pPr>
          </w:p>
        </w:tc>
        <w:tc>
          <w:tcPr>
            <w:tcW w:w="27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415</w:t>
              </w:r>
              <w:r>
                <w:rPr>
                  <w:rFonts w:ascii="Times New Roman" w:hAnsi="Times New Roman"/>
                  <w:color w:val="0000FF"/>
                  <w:u w:val="single"/>
                </w:rPr>
                <w:t>e</w:t>
              </w:r>
              <w:r w:rsidRPr="00495E8A">
                <w:rPr>
                  <w:rFonts w:ascii="Times New Roman" w:hAnsi="Times New Roman"/>
                  <w:color w:val="0000FF"/>
                  <w:u w:val="single"/>
                  <w:lang w:val="ru-RU"/>
                </w:rPr>
                <w:t>2</w:t>
              </w:r>
              <w:r>
                <w:rPr>
                  <w:rFonts w:ascii="Times New Roman" w:hAnsi="Times New Roman"/>
                  <w:color w:val="0000FF"/>
                  <w:u w:val="single"/>
                </w:rPr>
                <w:t>e</w:t>
              </w:r>
            </w:hyperlink>
          </w:p>
        </w:tc>
      </w:tr>
      <w:tr w:rsidR="001C7B0D" w:rsidRPr="002076D4">
        <w:trPr>
          <w:trHeight w:val="144"/>
          <w:tblCellSpacing w:w="20" w:type="nil"/>
        </w:trPr>
        <w:tc>
          <w:tcPr>
            <w:tcW w:w="485" w:type="dxa"/>
            <w:tcMar>
              <w:top w:w="50" w:type="dxa"/>
              <w:left w:w="100" w:type="dxa"/>
            </w:tcMar>
            <w:vAlign w:val="center"/>
          </w:tcPr>
          <w:p w:rsidR="001C7B0D" w:rsidRDefault="00495E8A">
            <w:pPr>
              <w:spacing w:after="0"/>
            </w:pPr>
            <w:r>
              <w:rPr>
                <w:rFonts w:ascii="Times New Roman" w:hAnsi="Times New Roman"/>
                <w:color w:val="000000"/>
                <w:sz w:val="24"/>
              </w:rPr>
              <w:t>3</w:t>
            </w:r>
          </w:p>
        </w:tc>
        <w:tc>
          <w:tcPr>
            <w:tcW w:w="264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Параллельные прямые, сумма углов треугольника</w:t>
            </w:r>
          </w:p>
        </w:tc>
        <w:tc>
          <w:tcPr>
            <w:tcW w:w="1017"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745"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rsidR="001C7B0D" w:rsidRDefault="001C7B0D">
            <w:pPr>
              <w:spacing w:after="0"/>
              <w:ind w:left="135"/>
              <w:jc w:val="center"/>
            </w:pPr>
          </w:p>
        </w:tc>
        <w:tc>
          <w:tcPr>
            <w:tcW w:w="27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415</w:t>
              </w:r>
              <w:r>
                <w:rPr>
                  <w:rFonts w:ascii="Times New Roman" w:hAnsi="Times New Roman"/>
                  <w:color w:val="0000FF"/>
                  <w:u w:val="single"/>
                </w:rPr>
                <w:t>e</w:t>
              </w:r>
              <w:r w:rsidRPr="00495E8A">
                <w:rPr>
                  <w:rFonts w:ascii="Times New Roman" w:hAnsi="Times New Roman"/>
                  <w:color w:val="0000FF"/>
                  <w:u w:val="single"/>
                  <w:lang w:val="ru-RU"/>
                </w:rPr>
                <w:t>2</w:t>
              </w:r>
              <w:r>
                <w:rPr>
                  <w:rFonts w:ascii="Times New Roman" w:hAnsi="Times New Roman"/>
                  <w:color w:val="0000FF"/>
                  <w:u w:val="single"/>
                </w:rPr>
                <w:t>e</w:t>
              </w:r>
            </w:hyperlink>
          </w:p>
        </w:tc>
      </w:tr>
      <w:tr w:rsidR="001C7B0D" w:rsidRPr="002076D4">
        <w:trPr>
          <w:trHeight w:val="144"/>
          <w:tblCellSpacing w:w="20" w:type="nil"/>
        </w:trPr>
        <w:tc>
          <w:tcPr>
            <w:tcW w:w="485" w:type="dxa"/>
            <w:tcMar>
              <w:top w:w="50" w:type="dxa"/>
              <w:left w:w="100" w:type="dxa"/>
            </w:tcMar>
            <w:vAlign w:val="center"/>
          </w:tcPr>
          <w:p w:rsidR="001C7B0D" w:rsidRDefault="00495E8A">
            <w:pPr>
              <w:spacing w:after="0"/>
            </w:pPr>
            <w:r>
              <w:rPr>
                <w:rFonts w:ascii="Times New Roman" w:hAnsi="Times New Roman"/>
                <w:color w:val="000000"/>
                <w:sz w:val="24"/>
              </w:rPr>
              <w:t>4</w:t>
            </w:r>
          </w:p>
        </w:tc>
        <w:tc>
          <w:tcPr>
            <w:tcW w:w="264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Окружность и круг. Геометрические построения</w:t>
            </w:r>
          </w:p>
        </w:tc>
        <w:tc>
          <w:tcPr>
            <w:tcW w:w="1017"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745"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rsidR="001C7B0D" w:rsidRDefault="001C7B0D">
            <w:pPr>
              <w:spacing w:after="0"/>
              <w:ind w:left="135"/>
              <w:jc w:val="center"/>
            </w:pPr>
          </w:p>
        </w:tc>
        <w:tc>
          <w:tcPr>
            <w:tcW w:w="27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415</w:t>
              </w:r>
              <w:r>
                <w:rPr>
                  <w:rFonts w:ascii="Times New Roman" w:hAnsi="Times New Roman"/>
                  <w:color w:val="0000FF"/>
                  <w:u w:val="single"/>
                </w:rPr>
                <w:t>e</w:t>
              </w:r>
              <w:r w:rsidRPr="00495E8A">
                <w:rPr>
                  <w:rFonts w:ascii="Times New Roman" w:hAnsi="Times New Roman"/>
                  <w:color w:val="0000FF"/>
                  <w:u w:val="single"/>
                  <w:lang w:val="ru-RU"/>
                </w:rPr>
                <w:t>2</w:t>
              </w:r>
              <w:r>
                <w:rPr>
                  <w:rFonts w:ascii="Times New Roman" w:hAnsi="Times New Roman"/>
                  <w:color w:val="0000FF"/>
                  <w:u w:val="single"/>
                </w:rPr>
                <w:t>e</w:t>
              </w:r>
            </w:hyperlink>
          </w:p>
        </w:tc>
      </w:tr>
      <w:tr w:rsidR="001C7B0D" w:rsidRPr="002076D4">
        <w:trPr>
          <w:trHeight w:val="144"/>
          <w:tblCellSpacing w:w="20" w:type="nil"/>
        </w:trPr>
        <w:tc>
          <w:tcPr>
            <w:tcW w:w="485" w:type="dxa"/>
            <w:tcMar>
              <w:top w:w="50" w:type="dxa"/>
              <w:left w:w="100" w:type="dxa"/>
            </w:tcMar>
            <w:vAlign w:val="center"/>
          </w:tcPr>
          <w:p w:rsidR="001C7B0D" w:rsidRDefault="00495E8A">
            <w:pPr>
              <w:spacing w:after="0"/>
            </w:pPr>
            <w:r>
              <w:rPr>
                <w:rFonts w:ascii="Times New Roman" w:hAnsi="Times New Roman"/>
                <w:color w:val="000000"/>
                <w:sz w:val="24"/>
              </w:rPr>
              <w:t>5</w:t>
            </w:r>
          </w:p>
        </w:tc>
        <w:tc>
          <w:tcPr>
            <w:tcW w:w="2640" w:type="dxa"/>
            <w:tcMar>
              <w:top w:w="50" w:type="dxa"/>
              <w:left w:w="100" w:type="dxa"/>
            </w:tcMar>
            <w:vAlign w:val="center"/>
          </w:tcPr>
          <w:p w:rsidR="001C7B0D" w:rsidRDefault="00495E8A">
            <w:pPr>
              <w:spacing w:after="0"/>
              <w:ind w:left="135"/>
            </w:pPr>
            <w:r>
              <w:rPr>
                <w:rFonts w:ascii="Times New Roman" w:hAnsi="Times New Roman"/>
                <w:color w:val="000000"/>
                <w:sz w:val="24"/>
              </w:rPr>
              <w:t>Повторение, обобщение знаний</w:t>
            </w:r>
          </w:p>
        </w:tc>
        <w:tc>
          <w:tcPr>
            <w:tcW w:w="1017"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4 </w:t>
            </w:r>
          </w:p>
        </w:tc>
        <w:tc>
          <w:tcPr>
            <w:tcW w:w="1745"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29" w:type="dxa"/>
            <w:tcMar>
              <w:top w:w="50" w:type="dxa"/>
              <w:left w:w="100" w:type="dxa"/>
            </w:tcMar>
            <w:vAlign w:val="center"/>
          </w:tcPr>
          <w:p w:rsidR="001C7B0D" w:rsidRDefault="001C7B0D">
            <w:pPr>
              <w:spacing w:after="0"/>
              <w:ind w:left="135"/>
              <w:jc w:val="center"/>
            </w:pPr>
          </w:p>
        </w:tc>
        <w:tc>
          <w:tcPr>
            <w:tcW w:w="27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415</w:t>
              </w:r>
              <w:r>
                <w:rPr>
                  <w:rFonts w:ascii="Times New Roman" w:hAnsi="Times New Roman"/>
                  <w:color w:val="0000FF"/>
                  <w:u w:val="single"/>
                </w:rPr>
                <w:t>e</w:t>
              </w:r>
              <w:r w:rsidRPr="00495E8A">
                <w:rPr>
                  <w:rFonts w:ascii="Times New Roman" w:hAnsi="Times New Roman"/>
                  <w:color w:val="0000FF"/>
                  <w:u w:val="single"/>
                  <w:lang w:val="ru-RU"/>
                </w:rPr>
                <w:t>2</w:t>
              </w:r>
              <w:r>
                <w:rPr>
                  <w:rFonts w:ascii="Times New Roman" w:hAnsi="Times New Roman"/>
                  <w:color w:val="0000FF"/>
                  <w:u w:val="single"/>
                </w:rPr>
                <w:t>e</w:t>
              </w:r>
            </w:hyperlink>
          </w:p>
        </w:tc>
      </w:tr>
      <w:tr w:rsidR="001C7B0D">
        <w:trPr>
          <w:trHeight w:val="144"/>
          <w:tblCellSpacing w:w="20" w:type="nil"/>
        </w:trPr>
        <w:tc>
          <w:tcPr>
            <w:tcW w:w="0" w:type="auto"/>
            <w:gridSpan w:val="2"/>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ОБЩЕЕ КОЛИЧЕСТВО ЧАСОВ ПО ПРОГРАММЕ</w:t>
            </w:r>
          </w:p>
        </w:tc>
        <w:tc>
          <w:tcPr>
            <w:tcW w:w="159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45"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4 </w:t>
            </w:r>
          </w:p>
        </w:tc>
        <w:tc>
          <w:tcPr>
            <w:tcW w:w="1829"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0 </w:t>
            </w:r>
          </w:p>
        </w:tc>
        <w:tc>
          <w:tcPr>
            <w:tcW w:w="2757" w:type="dxa"/>
            <w:tcMar>
              <w:top w:w="50" w:type="dxa"/>
              <w:left w:w="100" w:type="dxa"/>
            </w:tcMar>
            <w:vAlign w:val="center"/>
          </w:tcPr>
          <w:p w:rsidR="001C7B0D" w:rsidRDefault="001C7B0D"/>
        </w:tc>
      </w:tr>
    </w:tbl>
    <w:p w:rsidR="001C7B0D" w:rsidRDefault="001C7B0D">
      <w:pPr>
        <w:sectPr w:rsidR="001C7B0D">
          <w:pgSz w:w="16383" w:h="11906" w:orient="landscape"/>
          <w:pgMar w:top="1134" w:right="850" w:bottom="1134" w:left="1701" w:header="720" w:footer="720" w:gutter="0"/>
          <w:cols w:space="720"/>
        </w:sectPr>
      </w:pPr>
    </w:p>
    <w:p w:rsidR="001C7B0D" w:rsidRDefault="00495E8A">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42"/>
        <w:gridCol w:w="4669"/>
        <w:gridCol w:w="1531"/>
        <w:gridCol w:w="1841"/>
        <w:gridCol w:w="1910"/>
        <w:gridCol w:w="2824"/>
      </w:tblGrid>
      <w:tr w:rsidR="001C7B0D">
        <w:trPr>
          <w:trHeight w:val="144"/>
          <w:tblCellSpacing w:w="20" w:type="nil"/>
        </w:trPr>
        <w:tc>
          <w:tcPr>
            <w:tcW w:w="461"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 п/п </w:t>
            </w:r>
          </w:p>
          <w:p w:rsidR="001C7B0D" w:rsidRDefault="001C7B0D">
            <w:pPr>
              <w:spacing w:after="0"/>
              <w:ind w:left="135"/>
            </w:pPr>
          </w:p>
        </w:tc>
        <w:tc>
          <w:tcPr>
            <w:tcW w:w="3080"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Наименование разделов и тем программы </w:t>
            </w:r>
          </w:p>
          <w:p w:rsidR="001C7B0D" w:rsidRDefault="001C7B0D">
            <w:pPr>
              <w:spacing w:after="0"/>
              <w:ind w:left="135"/>
            </w:pPr>
          </w:p>
        </w:tc>
        <w:tc>
          <w:tcPr>
            <w:tcW w:w="0" w:type="auto"/>
            <w:gridSpan w:val="3"/>
            <w:tcMar>
              <w:top w:w="50" w:type="dxa"/>
              <w:left w:w="100" w:type="dxa"/>
            </w:tcMar>
            <w:vAlign w:val="center"/>
          </w:tcPr>
          <w:p w:rsidR="001C7B0D" w:rsidRDefault="00495E8A">
            <w:pPr>
              <w:spacing w:after="0"/>
            </w:pPr>
            <w:r>
              <w:rPr>
                <w:rFonts w:ascii="Times New Roman" w:hAnsi="Times New Roman"/>
                <w:b/>
                <w:color w:val="000000"/>
                <w:sz w:val="24"/>
              </w:rPr>
              <w:t>Количество часов</w:t>
            </w:r>
          </w:p>
        </w:tc>
        <w:tc>
          <w:tcPr>
            <w:tcW w:w="2639"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Электронные (цифровые) образовательные ресурсы </w:t>
            </w:r>
          </w:p>
          <w:p w:rsidR="001C7B0D" w:rsidRDefault="001C7B0D">
            <w:pPr>
              <w:spacing w:after="0"/>
              <w:ind w:left="135"/>
            </w:pPr>
          </w:p>
        </w:tc>
      </w:tr>
      <w:tr w:rsidR="001C7B0D">
        <w:trPr>
          <w:trHeight w:val="144"/>
          <w:tblCellSpacing w:w="20" w:type="nil"/>
        </w:trPr>
        <w:tc>
          <w:tcPr>
            <w:tcW w:w="0" w:type="auto"/>
            <w:vMerge/>
            <w:tcBorders>
              <w:top w:val="nil"/>
            </w:tcBorders>
            <w:tcMar>
              <w:top w:w="50" w:type="dxa"/>
              <w:left w:w="100" w:type="dxa"/>
            </w:tcMar>
          </w:tcPr>
          <w:p w:rsidR="001C7B0D" w:rsidRDefault="001C7B0D"/>
        </w:tc>
        <w:tc>
          <w:tcPr>
            <w:tcW w:w="0" w:type="auto"/>
            <w:vMerge/>
            <w:tcBorders>
              <w:top w:val="nil"/>
            </w:tcBorders>
            <w:tcMar>
              <w:top w:w="50" w:type="dxa"/>
              <w:left w:w="100" w:type="dxa"/>
            </w:tcMar>
          </w:tcPr>
          <w:p w:rsidR="001C7B0D" w:rsidRDefault="001C7B0D"/>
        </w:tc>
        <w:tc>
          <w:tcPr>
            <w:tcW w:w="974"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Всего </w:t>
            </w:r>
          </w:p>
          <w:p w:rsidR="001C7B0D" w:rsidRDefault="001C7B0D">
            <w:pPr>
              <w:spacing w:after="0"/>
              <w:ind w:left="135"/>
            </w:pPr>
          </w:p>
        </w:tc>
        <w:tc>
          <w:tcPr>
            <w:tcW w:w="1696"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Контрольные работы </w:t>
            </w:r>
          </w:p>
          <w:p w:rsidR="001C7B0D" w:rsidRDefault="001C7B0D">
            <w:pPr>
              <w:spacing w:after="0"/>
              <w:ind w:left="135"/>
            </w:pPr>
          </w:p>
        </w:tc>
        <w:tc>
          <w:tcPr>
            <w:tcW w:w="1783"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Практические работы </w:t>
            </w:r>
          </w:p>
          <w:p w:rsidR="001C7B0D" w:rsidRDefault="001C7B0D">
            <w:pPr>
              <w:spacing w:after="0"/>
              <w:ind w:left="135"/>
            </w:pPr>
          </w:p>
        </w:tc>
        <w:tc>
          <w:tcPr>
            <w:tcW w:w="0" w:type="auto"/>
            <w:vMerge/>
            <w:tcBorders>
              <w:top w:val="nil"/>
            </w:tcBorders>
            <w:tcMar>
              <w:top w:w="50" w:type="dxa"/>
              <w:left w:w="100" w:type="dxa"/>
            </w:tcMar>
          </w:tcPr>
          <w:p w:rsidR="001C7B0D" w:rsidRDefault="001C7B0D"/>
        </w:tc>
      </w:tr>
      <w:tr w:rsidR="001C7B0D" w:rsidRPr="002076D4">
        <w:trPr>
          <w:trHeight w:val="144"/>
          <w:tblCellSpacing w:w="20" w:type="nil"/>
        </w:trPr>
        <w:tc>
          <w:tcPr>
            <w:tcW w:w="461" w:type="dxa"/>
            <w:tcMar>
              <w:top w:w="50" w:type="dxa"/>
              <w:left w:w="100" w:type="dxa"/>
            </w:tcMar>
            <w:vAlign w:val="center"/>
          </w:tcPr>
          <w:p w:rsidR="001C7B0D" w:rsidRDefault="00495E8A">
            <w:pPr>
              <w:spacing w:after="0"/>
            </w:pPr>
            <w:r>
              <w:rPr>
                <w:rFonts w:ascii="Times New Roman" w:hAnsi="Times New Roman"/>
                <w:color w:val="000000"/>
                <w:sz w:val="24"/>
              </w:rPr>
              <w:t>1</w:t>
            </w:r>
          </w:p>
        </w:tc>
        <w:tc>
          <w:tcPr>
            <w:tcW w:w="3080" w:type="dxa"/>
            <w:tcMar>
              <w:top w:w="50" w:type="dxa"/>
              <w:left w:w="100" w:type="dxa"/>
            </w:tcMar>
            <w:vAlign w:val="center"/>
          </w:tcPr>
          <w:p w:rsidR="001C7B0D" w:rsidRDefault="00495E8A">
            <w:pPr>
              <w:spacing w:after="0"/>
              <w:ind w:left="135"/>
            </w:pPr>
            <w:r>
              <w:rPr>
                <w:rFonts w:ascii="Times New Roman" w:hAnsi="Times New Roman"/>
                <w:color w:val="000000"/>
                <w:sz w:val="24"/>
              </w:rPr>
              <w:t>Четырёхугольники</w:t>
            </w:r>
          </w:p>
        </w:tc>
        <w:tc>
          <w:tcPr>
            <w:tcW w:w="97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12 </w:t>
            </w:r>
          </w:p>
        </w:tc>
        <w:tc>
          <w:tcPr>
            <w:tcW w:w="1696"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rsidR="001C7B0D" w:rsidRDefault="001C7B0D">
            <w:pPr>
              <w:spacing w:after="0"/>
              <w:ind w:left="135"/>
              <w:jc w:val="center"/>
            </w:pPr>
          </w:p>
        </w:tc>
        <w:tc>
          <w:tcPr>
            <w:tcW w:w="263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417</w:t>
              </w:r>
              <w:r>
                <w:rPr>
                  <w:rFonts w:ascii="Times New Roman" w:hAnsi="Times New Roman"/>
                  <w:color w:val="0000FF"/>
                  <w:u w:val="single"/>
                </w:rPr>
                <w:t>e</w:t>
              </w:r>
              <w:r w:rsidRPr="00495E8A">
                <w:rPr>
                  <w:rFonts w:ascii="Times New Roman" w:hAnsi="Times New Roman"/>
                  <w:color w:val="0000FF"/>
                  <w:u w:val="single"/>
                  <w:lang w:val="ru-RU"/>
                </w:rPr>
                <w:t>18</w:t>
              </w:r>
            </w:hyperlink>
          </w:p>
        </w:tc>
      </w:tr>
      <w:tr w:rsidR="001C7B0D" w:rsidRPr="002076D4">
        <w:trPr>
          <w:trHeight w:val="144"/>
          <w:tblCellSpacing w:w="20" w:type="nil"/>
        </w:trPr>
        <w:tc>
          <w:tcPr>
            <w:tcW w:w="461" w:type="dxa"/>
            <w:tcMar>
              <w:top w:w="50" w:type="dxa"/>
              <w:left w:w="100" w:type="dxa"/>
            </w:tcMar>
            <w:vAlign w:val="center"/>
          </w:tcPr>
          <w:p w:rsidR="001C7B0D" w:rsidRDefault="00495E8A">
            <w:pPr>
              <w:spacing w:after="0"/>
            </w:pPr>
            <w:r>
              <w:rPr>
                <w:rFonts w:ascii="Times New Roman" w:hAnsi="Times New Roman"/>
                <w:color w:val="000000"/>
                <w:sz w:val="24"/>
              </w:rPr>
              <w:t>2</w:t>
            </w:r>
          </w:p>
        </w:tc>
        <w:tc>
          <w:tcPr>
            <w:tcW w:w="308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Теорема Фалеса и теорема о пропорциональных отрезках, подобные треугольники</w:t>
            </w:r>
          </w:p>
        </w:tc>
        <w:tc>
          <w:tcPr>
            <w:tcW w:w="97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15 </w:t>
            </w:r>
          </w:p>
        </w:tc>
        <w:tc>
          <w:tcPr>
            <w:tcW w:w="1696"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rsidR="001C7B0D" w:rsidRDefault="001C7B0D">
            <w:pPr>
              <w:spacing w:after="0"/>
              <w:ind w:left="135"/>
              <w:jc w:val="center"/>
            </w:pPr>
          </w:p>
        </w:tc>
        <w:tc>
          <w:tcPr>
            <w:tcW w:w="263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417</w:t>
              </w:r>
              <w:r>
                <w:rPr>
                  <w:rFonts w:ascii="Times New Roman" w:hAnsi="Times New Roman"/>
                  <w:color w:val="0000FF"/>
                  <w:u w:val="single"/>
                </w:rPr>
                <w:t>e</w:t>
              </w:r>
              <w:r w:rsidRPr="00495E8A">
                <w:rPr>
                  <w:rFonts w:ascii="Times New Roman" w:hAnsi="Times New Roman"/>
                  <w:color w:val="0000FF"/>
                  <w:u w:val="single"/>
                  <w:lang w:val="ru-RU"/>
                </w:rPr>
                <w:t>18</w:t>
              </w:r>
            </w:hyperlink>
          </w:p>
        </w:tc>
      </w:tr>
      <w:tr w:rsidR="001C7B0D" w:rsidRPr="002076D4">
        <w:trPr>
          <w:trHeight w:val="144"/>
          <w:tblCellSpacing w:w="20" w:type="nil"/>
        </w:trPr>
        <w:tc>
          <w:tcPr>
            <w:tcW w:w="461" w:type="dxa"/>
            <w:tcMar>
              <w:top w:w="50" w:type="dxa"/>
              <w:left w:w="100" w:type="dxa"/>
            </w:tcMar>
            <w:vAlign w:val="center"/>
          </w:tcPr>
          <w:p w:rsidR="001C7B0D" w:rsidRDefault="00495E8A">
            <w:pPr>
              <w:spacing w:after="0"/>
            </w:pPr>
            <w:r>
              <w:rPr>
                <w:rFonts w:ascii="Times New Roman" w:hAnsi="Times New Roman"/>
                <w:color w:val="000000"/>
                <w:sz w:val="24"/>
              </w:rPr>
              <w:t>3</w:t>
            </w:r>
          </w:p>
        </w:tc>
        <w:tc>
          <w:tcPr>
            <w:tcW w:w="3080" w:type="dxa"/>
            <w:tcMar>
              <w:top w:w="50" w:type="dxa"/>
              <w:left w:w="100" w:type="dxa"/>
            </w:tcMar>
            <w:vAlign w:val="center"/>
          </w:tcPr>
          <w:p w:rsidR="001C7B0D" w:rsidRDefault="00495E8A">
            <w:pPr>
              <w:spacing w:after="0"/>
              <w:ind w:left="135"/>
            </w:pPr>
            <w:r w:rsidRPr="00495E8A">
              <w:rPr>
                <w:rFonts w:ascii="Times New Roman" w:hAnsi="Times New Roman"/>
                <w:color w:val="000000"/>
                <w:sz w:val="24"/>
                <w:lang w:val="ru-RU"/>
              </w:rPr>
              <w:t xml:space="preserve">Площадь. Нахождение площадей треугольников и многоугольных фигур. </w:t>
            </w:r>
            <w:r>
              <w:rPr>
                <w:rFonts w:ascii="Times New Roman" w:hAnsi="Times New Roman"/>
                <w:color w:val="000000"/>
                <w:sz w:val="24"/>
              </w:rPr>
              <w:t>Площади подобных фигур</w:t>
            </w:r>
          </w:p>
        </w:tc>
        <w:tc>
          <w:tcPr>
            <w:tcW w:w="97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14 </w:t>
            </w:r>
          </w:p>
        </w:tc>
        <w:tc>
          <w:tcPr>
            <w:tcW w:w="1696"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rsidR="001C7B0D" w:rsidRDefault="001C7B0D">
            <w:pPr>
              <w:spacing w:after="0"/>
              <w:ind w:left="135"/>
              <w:jc w:val="center"/>
            </w:pPr>
          </w:p>
        </w:tc>
        <w:tc>
          <w:tcPr>
            <w:tcW w:w="263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417</w:t>
              </w:r>
              <w:r>
                <w:rPr>
                  <w:rFonts w:ascii="Times New Roman" w:hAnsi="Times New Roman"/>
                  <w:color w:val="0000FF"/>
                  <w:u w:val="single"/>
                </w:rPr>
                <w:t>e</w:t>
              </w:r>
              <w:r w:rsidRPr="00495E8A">
                <w:rPr>
                  <w:rFonts w:ascii="Times New Roman" w:hAnsi="Times New Roman"/>
                  <w:color w:val="0000FF"/>
                  <w:u w:val="single"/>
                  <w:lang w:val="ru-RU"/>
                </w:rPr>
                <w:t>18</w:t>
              </w:r>
            </w:hyperlink>
          </w:p>
        </w:tc>
      </w:tr>
      <w:tr w:rsidR="001C7B0D" w:rsidRPr="002076D4">
        <w:trPr>
          <w:trHeight w:val="144"/>
          <w:tblCellSpacing w:w="20" w:type="nil"/>
        </w:trPr>
        <w:tc>
          <w:tcPr>
            <w:tcW w:w="461" w:type="dxa"/>
            <w:tcMar>
              <w:top w:w="50" w:type="dxa"/>
              <w:left w:w="100" w:type="dxa"/>
            </w:tcMar>
            <w:vAlign w:val="center"/>
          </w:tcPr>
          <w:p w:rsidR="001C7B0D" w:rsidRDefault="00495E8A">
            <w:pPr>
              <w:spacing w:after="0"/>
            </w:pPr>
            <w:r>
              <w:rPr>
                <w:rFonts w:ascii="Times New Roman" w:hAnsi="Times New Roman"/>
                <w:color w:val="000000"/>
                <w:sz w:val="24"/>
              </w:rPr>
              <w:t>4</w:t>
            </w:r>
          </w:p>
        </w:tc>
        <w:tc>
          <w:tcPr>
            <w:tcW w:w="308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Теорема Пифагора и начала тригонометрии</w:t>
            </w:r>
          </w:p>
        </w:tc>
        <w:tc>
          <w:tcPr>
            <w:tcW w:w="97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696"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rsidR="001C7B0D" w:rsidRDefault="001C7B0D">
            <w:pPr>
              <w:spacing w:after="0"/>
              <w:ind w:left="135"/>
              <w:jc w:val="center"/>
            </w:pPr>
          </w:p>
        </w:tc>
        <w:tc>
          <w:tcPr>
            <w:tcW w:w="263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417</w:t>
              </w:r>
              <w:r>
                <w:rPr>
                  <w:rFonts w:ascii="Times New Roman" w:hAnsi="Times New Roman"/>
                  <w:color w:val="0000FF"/>
                  <w:u w:val="single"/>
                </w:rPr>
                <w:t>e</w:t>
              </w:r>
              <w:r w:rsidRPr="00495E8A">
                <w:rPr>
                  <w:rFonts w:ascii="Times New Roman" w:hAnsi="Times New Roman"/>
                  <w:color w:val="0000FF"/>
                  <w:u w:val="single"/>
                  <w:lang w:val="ru-RU"/>
                </w:rPr>
                <w:t>18</w:t>
              </w:r>
            </w:hyperlink>
          </w:p>
        </w:tc>
      </w:tr>
      <w:tr w:rsidR="001C7B0D" w:rsidRPr="002076D4">
        <w:trPr>
          <w:trHeight w:val="144"/>
          <w:tblCellSpacing w:w="20" w:type="nil"/>
        </w:trPr>
        <w:tc>
          <w:tcPr>
            <w:tcW w:w="461" w:type="dxa"/>
            <w:tcMar>
              <w:top w:w="50" w:type="dxa"/>
              <w:left w:w="100" w:type="dxa"/>
            </w:tcMar>
            <w:vAlign w:val="center"/>
          </w:tcPr>
          <w:p w:rsidR="001C7B0D" w:rsidRDefault="00495E8A">
            <w:pPr>
              <w:spacing w:after="0"/>
            </w:pPr>
            <w:r>
              <w:rPr>
                <w:rFonts w:ascii="Times New Roman" w:hAnsi="Times New Roman"/>
                <w:color w:val="000000"/>
                <w:sz w:val="24"/>
              </w:rPr>
              <w:t>5</w:t>
            </w:r>
          </w:p>
        </w:tc>
        <w:tc>
          <w:tcPr>
            <w:tcW w:w="308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Углы в окружности. Вписанные и описанные четырехугольники. Касательные к окружности. Касание окружностей</w:t>
            </w:r>
          </w:p>
        </w:tc>
        <w:tc>
          <w:tcPr>
            <w:tcW w:w="97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13 </w:t>
            </w:r>
          </w:p>
        </w:tc>
        <w:tc>
          <w:tcPr>
            <w:tcW w:w="1696"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rsidR="001C7B0D" w:rsidRDefault="001C7B0D">
            <w:pPr>
              <w:spacing w:after="0"/>
              <w:ind w:left="135"/>
              <w:jc w:val="center"/>
            </w:pPr>
          </w:p>
        </w:tc>
        <w:tc>
          <w:tcPr>
            <w:tcW w:w="263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417</w:t>
              </w:r>
              <w:r>
                <w:rPr>
                  <w:rFonts w:ascii="Times New Roman" w:hAnsi="Times New Roman"/>
                  <w:color w:val="0000FF"/>
                  <w:u w:val="single"/>
                </w:rPr>
                <w:t>e</w:t>
              </w:r>
              <w:r w:rsidRPr="00495E8A">
                <w:rPr>
                  <w:rFonts w:ascii="Times New Roman" w:hAnsi="Times New Roman"/>
                  <w:color w:val="0000FF"/>
                  <w:u w:val="single"/>
                  <w:lang w:val="ru-RU"/>
                </w:rPr>
                <w:t>18</w:t>
              </w:r>
            </w:hyperlink>
          </w:p>
        </w:tc>
      </w:tr>
      <w:tr w:rsidR="001C7B0D" w:rsidRPr="002076D4">
        <w:trPr>
          <w:trHeight w:val="144"/>
          <w:tblCellSpacing w:w="20" w:type="nil"/>
        </w:trPr>
        <w:tc>
          <w:tcPr>
            <w:tcW w:w="461" w:type="dxa"/>
            <w:tcMar>
              <w:top w:w="50" w:type="dxa"/>
              <w:left w:w="100" w:type="dxa"/>
            </w:tcMar>
            <w:vAlign w:val="center"/>
          </w:tcPr>
          <w:p w:rsidR="001C7B0D" w:rsidRDefault="00495E8A">
            <w:pPr>
              <w:spacing w:after="0"/>
            </w:pPr>
            <w:r>
              <w:rPr>
                <w:rFonts w:ascii="Times New Roman" w:hAnsi="Times New Roman"/>
                <w:color w:val="000000"/>
                <w:sz w:val="24"/>
              </w:rPr>
              <w:t>6</w:t>
            </w:r>
          </w:p>
        </w:tc>
        <w:tc>
          <w:tcPr>
            <w:tcW w:w="3080" w:type="dxa"/>
            <w:tcMar>
              <w:top w:w="50" w:type="dxa"/>
              <w:left w:w="100" w:type="dxa"/>
            </w:tcMar>
            <w:vAlign w:val="center"/>
          </w:tcPr>
          <w:p w:rsidR="001C7B0D" w:rsidRDefault="00495E8A">
            <w:pPr>
              <w:spacing w:after="0"/>
              <w:ind w:left="135"/>
            </w:pPr>
            <w:r>
              <w:rPr>
                <w:rFonts w:ascii="Times New Roman" w:hAnsi="Times New Roman"/>
                <w:color w:val="000000"/>
                <w:sz w:val="24"/>
              </w:rPr>
              <w:t>Повторение, обобщение знаний</w:t>
            </w:r>
          </w:p>
        </w:tc>
        <w:tc>
          <w:tcPr>
            <w:tcW w:w="97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4 </w:t>
            </w:r>
          </w:p>
        </w:tc>
        <w:tc>
          <w:tcPr>
            <w:tcW w:w="1696"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783" w:type="dxa"/>
            <w:tcMar>
              <w:top w:w="50" w:type="dxa"/>
              <w:left w:w="100" w:type="dxa"/>
            </w:tcMar>
            <w:vAlign w:val="center"/>
          </w:tcPr>
          <w:p w:rsidR="001C7B0D" w:rsidRDefault="001C7B0D">
            <w:pPr>
              <w:spacing w:after="0"/>
              <w:ind w:left="135"/>
              <w:jc w:val="center"/>
            </w:pPr>
          </w:p>
        </w:tc>
        <w:tc>
          <w:tcPr>
            <w:tcW w:w="263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417</w:t>
              </w:r>
              <w:r>
                <w:rPr>
                  <w:rFonts w:ascii="Times New Roman" w:hAnsi="Times New Roman"/>
                  <w:color w:val="0000FF"/>
                  <w:u w:val="single"/>
                </w:rPr>
                <w:t>e</w:t>
              </w:r>
              <w:r w:rsidRPr="00495E8A">
                <w:rPr>
                  <w:rFonts w:ascii="Times New Roman" w:hAnsi="Times New Roman"/>
                  <w:color w:val="0000FF"/>
                  <w:u w:val="single"/>
                  <w:lang w:val="ru-RU"/>
                </w:rPr>
                <w:t>18</w:t>
              </w:r>
            </w:hyperlink>
          </w:p>
        </w:tc>
      </w:tr>
      <w:tr w:rsidR="001C7B0D">
        <w:trPr>
          <w:trHeight w:val="144"/>
          <w:tblCellSpacing w:w="20" w:type="nil"/>
        </w:trPr>
        <w:tc>
          <w:tcPr>
            <w:tcW w:w="0" w:type="auto"/>
            <w:gridSpan w:val="2"/>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ОБЩЕЕ КОЛИЧЕСТВО ЧАСОВ ПО ПРОГРАММЕ</w:t>
            </w:r>
          </w:p>
        </w:tc>
        <w:tc>
          <w:tcPr>
            <w:tcW w:w="1531"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96"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6 </w:t>
            </w:r>
          </w:p>
        </w:tc>
        <w:tc>
          <w:tcPr>
            <w:tcW w:w="1783"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0 </w:t>
            </w:r>
          </w:p>
        </w:tc>
        <w:tc>
          <w:tcPr>
            <w:tcW w:w="2639" w:type="dxa"/>
            <w:tcMar>
              <w:top w:w="50" w:type="dxa"/>
              <w:left w:w="100" w:type="dxa"/>
            </w:tcMar>
            <w:vAlign w:val="center"/>
          </w:tcPr>
          <w:p w:rsidR="001C7B0D" w:rsidRDefault="001C7B0D"/>
        </w:tc>
      </w:tr>
    </w:tbl>
    <w:p w:rsidR="001C7B0D" w:rsidRDefault="001C7B0D">
      <w:pPr>
        <w:sectPr w:rsidR="001C7B0D">
          <w:pgSz w:w="16383" w:h="11906" w:orient="landscape"/>
          <w:pgMar w:top="1134" w:right="850" w:bottom="1134" w:left="1701" w:header="720" w:footer="720" w:gutter="0"/>
          <w:cols w:space="720"/>
        </w:sectPr>
      </w:pPr>
    </w:p>
    <w:p w:rsidR="001C7B0D" w:rsidRDefault="00495E8A">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49"/>
        <w:gridCol w:w="4562"/>
        <w:gridCol w:w="1585"/>
        <w:gridCol w:w="1841"/>
        <w:gridCol w:w="1910"/>
        <w:gridCol w:w="2812"/>
      </w:tblGrid>
      <w:tr w:rsidR="001C7B0D">
        <w:trPr>
          <w:trHeight w:val="144"/>
          <w:tblCellSpacing w:w="20" w:type="nil"/>
        </w:trPr>
        <w:tc>
          <w:tcPr>
            <w:tcW w:w="480"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 п/п </w:t>
            </w:r>
          </w:p>
          <w:p w:rsidR="001C7B0D" w:rsidRDefault="001C7B0D">
            <w:pPr>
              <w:spacing w:after="0"/>
              <w:ind w:left="135"/>
            </w:pPr>
          </w:p>
        </w:tc>
        <w:tc>
          <w:tcPr>
            <w:tcW w:w="2728"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Наименование разделов и тем программы </w:t>
            </w:r>
          </w:p>
          <w:p w:rsidR="001C7B0D" w:rsidRDefault="001C7B0D">
            <w:pPr>
              <w:spacing w:after="0"/>
              <w:ind w:left="135"/>
            </w:pPr>
          </w:p>
        </w:tc>
        <w:tc>
          <w:tcPr>
            <w:tcW w:w="0" w:type="auto"/>
            <w:gridSpan w:val="3"/>
            <w:tcMar>
              <w:top w:w="50" w:type="dxa"/>
              <w:left w:w="100" w:type="dxa"/>
            </w:tcMar>
            <w:vAlign w:val="center"/>
          </w:tcPr>
          <w:p w:rsidR="001C7B0D" w:rsidRDefault="00495E8A">
            <w:pPr>
              <w:spacing w:after="0"/>
            </w:pPr>
            <w:r>
              <w:rPr>
                <w:rFonts w:ascii="Times New Roman" w:hAnsi="Times New Roman"/>
                <w:b/>
                <w:color w:val="000000"/>
                <w:sz w:val="24"/>
              </w:rPr>
              <w:t>Количество часов</w:t>
            </w:r>
          </w:p>
        </w:tc>
        <w:tc>
          <w:tcPr>
            <w:tcW w:w="2734"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Электронные (цифровые) образовательные ресурсы </w:t>
            </w:r>
          </w:p>
          <w:p w:rsidR="001C7B0D" w:rsidRDefault="001C7B0D">
            <w:pPr>
              <w:spacing w:after="0"/>
              <w:ind w:left="135"/>
            </w:pPr>
          </w:p>
        </w:tc>
      </w:tr>
      <w:tr w:rsidR="001C7B0D">
        <w:trPr>
          <w:trHeight w:val="144"/>
          <w:tblCellSpacing w:w="20" w:type="nil"/>
        </w:trPr>
        <w:tc>
          <w:tcPr>
            <w:tcW w:w="0" w:type="auto"/>
            <w:vMerge/>
            <w:tcBorders>
              <w:top w:val="nil"/>
            </w:tcBorders>
            <w:tcMar>
              <w:top w:w="50" w:type="dxa"/>
              <w:left w:w="100" w:type="dxa"/>
            </w:tcMar>
          </w:tcPr>
          <w:p w:rsidR="001C7B0D" w:rsidRDefault="001C7B0D"/>
        </w:tc>
        <w:tc>
          <w:tcPr>
            <w:tcW w:w="0" w:type="auto"/>
            <w:vMerge/>
            <w:tcBorders>
              <w:top w:val="nil"/>
            </w:tcBorders>
            <w:tcMar>
              <w:top w:w="50" w:type="dxa"/>
              <w:left w:w="100" w:type="dxa"/>
            </w:tcMar>
          </w:tcPr>
          <w:p w:rsidR="001C7B0D" w:rsidRDefault="001C7B0D"/>
        </w:tc>
        <w:tc>
          <w:tcPr>
            <w:tcW w:w="1008"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Всего </w:t>
            </w:r>
          </w:p>
          <w:p w:rsidR="001C7B0D" w:rsidRDefault="001C7B0D">
            <w:pPr>
              <w:spacing w:after="0"/>
              <w:ind w:left="135"/>
            </w:pPr>
          </w:p>
        </w:tc>
        <w:tc>
          <w:tcPr>
            <w:tcW w:w="1736"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Контрольные работы </w:t>
            </w:r>
          </w:p>
          <w:p w:rsidR="001C7B0D" w:rsidRDefault="001C7B0D">
            <w:pPr>
              <w:spacing w:after="0"/>
              <w:ind w:left="135"/>
            </w:pPr>
          </w:p>
        </w:tc>
        <w:tc>
          <w:tcPr>
            <w:tcW w:w="1820"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Практические работы </w:t>
            </w:r>
          </w:p>
          <w:p w:rsidR="001C7B0D" w:rsidRDefault="001C7B0D">
            <w:pPr>
              <w:spacing w:after="0"/>
              <w:ind w:left="135"/>
            </w:pPr>
          </w:p>
        </w:tc>
        <w:tc>
          <w:tcPr>
            <w:tcW w:w="0" w:type="auto"/>
            <w:vMerge/>
            <w:tcBorders>
              <w:top w:val="nil"/>
            </w:tcBorders>
            <w:tcMar>
              <w:top w:w="50" w:type="dxa"/>
              <w:left w:w="100" w:type="dxa"/>
            </w:tcMar>
          </w:tcPr>
          <w:p w:rsidR="001C7B0D" w:rsidRDefault="001C7B0D"/>
        </w:tc>
      </w:tr>
      <w:tr w:rsidR="001C7B0D" w:rsidRPr="002076D4">
        <w:trPr>
          <w:trHeight w:val="144"/>
          <w:tblCellSpacing w:w="20" w:type="nil"/>
        </w:trPr>
        <w:tc>
          <w:tcPr>
            <w:tcW w:w="480" w:type="dxa"/>
            <w:tcMar>
              <w:top w:w="50" w:type="dxa"/>
              <w:left w:w="100" w:type="dxa"/>
            </w:tcMar>
            <w:vAlign w:val="center"/>
          </w:tcPr>
          <w:p w:rsidR="001C7B0D" w:rsidRDefault="00495E8A">
            <w:pPr>
              <w:spacing w:after="0"/>
            </w:pPr>
            <w:r>
              <w:rPr>
                <w:rFonts w:ascii="Times New Roman" w:hAnsi="Times New Roman"/>
                <w:color w:val="000000"/>
                <w:sz w:val="24"/>
              </w:rPr>
              <w:t>1</w:t>
            </w:r>
          </w:p>
        </w:tc>
        <w:tc>
          <w:tcPr>
            <w:tcW w:w="2728" w:type="dxa"/>
            <w:tcMar>
              <w:top w:w="50" w:type="dxa"/>
              <w:left w:w="100" w:type="dxa"/>
            </w:tcMar>
            <w:vAlign w:val="center"/>
          </w:tcPr>
          <w:p w:rsidR="001C7B0D" w:rsidRDefault="00495E8A">
            <w:pPr>
              <w:spacing w:after="0"/>
              <w:ind w:left="135"/>
            </w:pPr>
            <w:r w:rsidRPr="00495E8A">
              <w:rPr>
                <w:rFonts w:ascii="Times New Roman" w:hAnsi="Times New Roman"/>
                <w:color w:val="000000"/>
                <w:sz w:val="24"/>
                <w:lang w:val="ru-RU"/>
              </w:rPr>
              <w:t xml:space="preserve">Тригонометрия. Теоремы косинусов и синусов. </w:t>
            </w:r>
            <w:r>
              <w:rPr>
                <w:rFonts w:ascii="Times New Roman" w:hAnsi="Times New Roman"/>
                <w:color w:val="000000"/>
                <w:sz w:val="24"/>
              </w:rPr>
              <w:t>Решение треугольников</w:t>
            </w:r>
          </w:p>
        </w:tc>
        <w:tc>
          <w:tcPr>
            <w:tcW w:w="100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16 </w:t>
            </w:r>
          </w:p>
        </w:tc>
        <w:tc>
          <w:tcPr>
            <w:tcW w:w="1736"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20" w:type="dxa"/>
            <w:tcMar>
              <w:top w:w="50" w:type="dxa"/>
              <w:left w:w="100" w:type="dxa"/>
            </w:tcMar>
            <w:vAlign w:val="center"/>
          </w:tcPr>
          <w:p w:rsidR="001C7B0D" w:rsidRDefault="001C7B0D">
            <w:pPr>
              <w:spacing w:after="0"/>
              <w:ind w:left="135"/>
              <w:jc w:val="center"/>
            </w:pPr>
          </w:p>
        </w:tc>
        <w:tc>
          <w:tcPr>
            <w:tcW w:w="2734"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w:t>
              </w:r>
              <w:r>
                <w:rPr>
                  <w:rFonts w:ascii="Times New Roman" w:hAnsi="Times New Roman"/>
                  <w:color w:val="0000FF"/>
                  <w:u w:val="single"/>
                </w:rPr>
                <w:t>a</w:t>
              </w:r>
              <w:r w:rsidRPr="00495E8A">
                <w:rPr>
                  <w:rFonts w:ascii="Times New Roman" w:hAnsi="Times New Roman"/>
                  <w:color w:val="0000FF"/>
                  <w:u w:val="single"/>
                  <w:lang w:val="ru-RU"/>
                </w:rPr>
                <w:t>12</w:t>
              </w:r>
              <w:r>
                <w:rPr>
                  <w:rFonts w:ascii="Times New Roman" w:hAnsi="Times New Roman"/>
                  <w:color w:val="0000FF"/>
                  <w:u w:val="single"/>
                </w:rPr>
                <w:t>c</w:t>
              </w:r>
            </w:hyperlink>
          </w:p>
        </w:tc>
      </w:tr>
      <w:tr w:rsidR="001C7B0D" w:rsidRPr="002076D4">
        <w:trPr>
          <w:trHeight w:val="144"/>
          <w:tblCellSpacing w:w="20" w:type="nil"/>
        </w:trPr>
        <w:tc>
          <w:tcPr>
            <w:tcW w:w="480" w:type="dxa"/>
            <w:tcMar>
              <w:top w:w="50" w:type="dxa"/>
              <w:left w:w="100" w:type="dxa"/>
            </w:tcMar>
            <w:vAlign w:val="center"/>
          </w:tcPr>
          <w:p w:rsidR="001C7B0D" w:rsidRDefault="00495E8A">
            <w:pPr>
              <w:spacing w:after="0"/>
            </w:pPr>
            <w:r>
              <w:rPr>
                <w:rFonts w:ascii="Times New Roman" w:hAnsi="Times New Roman"/>
                <w:color w:val="000000"/>
                <w:sz w:val="24"/>
              </w:rPr>
              <w:t>2</w:t>
            </w:r>
          </w:p>
        </w:tc>
        <w:tc>
          <w:tcPr>
            <w:tcW w:w="272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Преобразование подобия. Метрические соотношения в окружности</w:t>
            </w:r>
          </w:p>
        </w:tc>
        <w:tc>
          <w:tcPr>
            <w:tcW w:w="100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736"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20" w:type="dxa"/>
            <w:tcMar>
              <w:top w:w="50" w:type="dxa"/>
              <w:left w:w="100" w:type="dxa"/>
            </w:tcMar>
            <w:vAlign w:val="center"/>
          </w:tcPr>
          <w:p w:rsidR="001C7B0D" w:rsidRDefault="001C7B0D">
            <w:pPr>
              <w:spacing w:after="0"/>
              <w:ind w:left="135"/>
              <w:jc w:val="center"/>
            </w:pPr>
          </w:p>
        </w:tc>
        <w:tc>
          <w:tcPr>
            <w:tcW w:w="2734"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w:t>
              </w:r>
              <w:r>
                <w:rPr>
                  <w:rFonts w:ascii="Times New Roman" w:hAnsi="Times New Roman"/>
                  <w:color w:val="0000FF"/>
                  <w:u w:val="single"/>
                </w:rPr>
                <w:t>a</w:t>
              </w:r>
              <w:r w:rsidRPr="00495E8A">
                <w:rPr>
                  <w:rFonts w:ascii="Times New Roman" w:hAnsi="Times New Roman"/>
                  <w:color w:val="0000FF"/>
                  <w:u w:val="single"/>
                  <w:lang w:val="ru-RU"/>
                </w:rPr>
                <w:t>12</w:t>
              </w:r>
              <w:r>
                <w:rPr>
                  <w:rFonts w:ascii="Times New Roman" w:hAnsi="Times New Roman"/>
                  <w:color w:val="0000FF"/>
                  <w:u w:val="single"/>
                </w:rPr>
                <w:t>c</w:t>
              </w:r>
            </w:hyperlink>
          </w:p>
        </w:tc>
      </w:tr>
      <w:tr w:rsidR="001C7B0D" w:rsidRPr="002076D4">
        <w:trPr>
          <w:trHeight w:val="144"/>
          <w:tblCellSpacing w:w="20" w:type="nil"/>
        </w:trPr>
        <w:tc>
          <w:tcPr>
            <w:tcW w:w="480" w:type="dxa"/>
            <w:tcMar>
              <w:top w:w="50" w:type="dxa"/>
              <w:left w:w="100" w:type="dxa"/>
            </w:tcMar>
            <w:vAlign w:val="center"/>
          </w:tcPr>
          <w:p w:rsidR="001C7B0D" w:rsidRDefault="00495E8A">
            <w:pPr>
              <w:spacing w:after="0"/>
            </w:pPr>
            <w:r>
              <w:rPr>
                <w:rFonts w:ascii="Times New Roman" w:hAnsi="Times New Roman"/>
                <w:color w:val="000000"/>
                <w:sz w:val="24"/>
              </w:rPr>
              <w:t>3</w:t>
            </w:r>
          </w:p>
        </w:tc>
        <w:tc>
          <w:tcPr>
            <w:tcW w:w="2728" w:type="dxa"/>
            <w:tcMar>
              <w:top w:w="50" w:type="dxa"/>
              <w:left w:w="100" w:type="dxa"/>
            </w:tcMar>
            <w:vAlign w:val="center"/>
          </w:tcPr>
          <w:p w:rsidR="001C7B0D" w:rsidRDefault="00495E8A">
            <w:pPr>
              <w:spacing w:after="0"/>
              <w:ind w:left="135"/>
            </w:pPr>
            <w:r>
              <w:rPr>
                <w:rFonts w:ascii="Times New Roman" w:hAnsi="Times New Roman"/>
                <w:color w:val="000000"/>
                <w:sz w:val="24"/>
              </w:rPr>
              <w:t>Векторы</w:t>
            </w:r>
          </w:p>
        </w:tc>
        <w:tc>
          <w:tcPr>
            <w:tcW w:w="100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12 </w:t>
            </w:r>
          </w:p>
        </w:tc>
        <w:tc>
          <w:tcPr>
            <w:tcW w:w="1736"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20" w:type="dxa"/>
            <w:tcMar>
              <w:top w:w="50" w:type="dxa"/>
              <w:left w:w="100" w:type="dxa"/>
            </w:tcMar>
            <w:vAlign w:val="center"/>
          </w:tcPr>
          <w:p w:rsidR="001C7B0D" w:rsidRDefault="001C7B0D">
            <w:pPr>
              <w:spacing w:after="0"/>
              <w:ind w:left="135"/>
              <w:jc w:val="center"/>
            </w:pPr>
          </w:p>
        </w:tc>
        <w:tc>
          <w:tcPr>
            <w:tcW w:w="2734"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w:t>
              </w:r>
              <w:r>
                <w:rPr>
                  <w:rFonts w:ascii="Times New Roman" w:hAnsi="Times New Roman"/>
                  <w:color w:val="0000FF"/>
                  <w:u w:val="single"/>
                </w:rPr>
                <w:t>a</w:t>
              </w:r>
              <w:r w:rsidRPr="00495E8A">
                <w:rPr>
                  <w:rFonts w:ascii="Times New Roman" w:hAnsi="Times New Roman"/>
                  <w:color w:val="0000FF"/>
                  <w:u w:val="single"/>
                  <w:lang w:val="ru-RU"/>
                </w:rPr>
                <w:t>12</w:t>
              </w:r>
              <w:r>
                <w:rPr>
                  <w:rFonts w:ascii="Times New Roman" w:hAnsi="Times New Roman"/>
                  <w:color w:val="0000FF"/>
                  <w:u w:val="single"/>
                </w:rPr>
                <w:t>c</w:t>
              </w:r>
            </w:hyperlink>
          </w:p>
        </w:tc>
      </w:tr>
      <w:tr w:rsidR="001C7B0D" w:rsidRPr="002076D4">
        <w:trPr>
          <w:trHeight w:val="144"/>
          <w:tblCellSpacing w:w="20" w:type="nil"/>
        </w:trPr>
        <w:tc>
          <w:tcPr>
            <w:tcW w:w="480" w:type="dxa"/>
            <w:tcMar>
              <w:top w:w="50" w:type="dxa"/>
              <w:left w:w="100" w:type="dxa"/>
            </w:tcMar>
            <w:vAlign w:val="center"/>
          </w:tcPr>
          <w:p w:rsidR="001C7B0D" w:rsidRDefault="00495E8A">
            <w:pPr>
              <w:spacing w:after="0"/>
            </w:pPr>
            <w:r>
              <w:rPr>
                <w:rFonts w:ascii="Times New Roman" w:hAnsi="Times New Roman"/>
                <w:color w:val="000000"/>
                <w:sz w:val="24"/>
              </w:rPr>
              <w:t>4</w:t>
            </w:r>
          </w:p>
        </w:tc>
        <w:tc>
          <w:tcPr>
            <w:tcW w:w="2728" w:type="dxa"/>
            <w:tcMar>
              <w:top w:w="50" w:type="dxa"/>
              <w:left w:w="100" w:type="dxa"/>
            </w:tcMar>
            <w:vAlign w:val="center"/>
          </w:tcPr>
          <w:p w:rsidR="001C7B0D" w:rsidRDefault="00495E8A">
            <w:pPr>
              <w:spacing w:after="0"/>
              <w:ind w:left="135"/>
            </w:pPr>
            <w:r>
              <w:rPr>
                <w:rFonts w:ascii="Times New Roman" w:hAnsi="Times New Roman"/>
                <w:color w:val="000000"/>
                <w:sz w:val="24"/>
              </w:rPr>
              <w:t xml:space="preserve">Декартовы координаты на плоскости </w:t>
            </w:r>
          </w:p>
        </w:tc>
        <w:tc>
          <w:tcPr>
            <w:tcW w:w="100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9 </w:t>
            </w:r>
          </w:p>
        </w:tc>
        <w:tc>
          <w:tcPr>
            <w:tcW w:w="1736"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20" w:type="dxa"/>
            <w:tcMar>
              <w:top w:w="50" w:type="dxa"/>
              <w:left w:w="100" w:type="dxa"/>
            </w:tcMar>
            <w:vAlign w:val="center"/>
          </w:tcPr>
          <w:p w:rsidR="001C7B0D" w:rsidRDefault="001C7B0D">
            <w:pPr>
              <w:spacing w:after="0"/>
              <w:ind w:left="135"/>
              <w:jc w:val="center"/>
            </w:pPr>
          </w:p>
        </w:tc>
        <w:tc>
          <w:tcPr>
            <w:tcW w:w="2734"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w:t>
              </w:r>
              <w:r>
                <w:rPr>
                  <w:rFonts w:ascii="Times New Roman" w:hAnsi="Times New Roman"/>
                  <w:color w:val="0000FF"/>
                  <w:u w:val="single"/>
                </w:rPr>
                <w:t>a</w:t>
              </w:r>
              <w:r w:rsidRPr="00495E8A">
                <w:rPr>
                  <w:rFonts w:ascii="Times New Roman" w:hAnsi="Times New Roman"/>
                  <w:color w:val="0000FF"/>
                  <w:u w:val="single"/>
                  <w:lang w:val="ru-RU"/>
                </w:rPr>
                <w:t>12</w:t>
              </w:r>
              <w:r>
                <w:rPr>
                  <w:rFonts w:ascii="Times New Roman" w:hAnsi="Times New Roman"/>
                  <w:color w:val="0000FF"/>
                  <w:u w:val="single"/>
                </w:rPr>
                <w:t>c</w:t>
              </w:r>
            </w:hyperlink>
          </w:p>
        </w:tc>
      </w:tr>
      <w:tr w:rsidR="001C7B0D" w:rsidRPr="002076D4">
        <w:trPr>
          <w:trHeight w:val="144"/>
          <w:tblCellSpacing w:w="20" w:type="nil"/>
        </w:trPr>
        <w:tc>
          <w:tcPr>
            <w:tcW w:w="480" w:type="dxa"/>
            <w:tcMar>
              <w:top w:w="50" w:type="dxa"/>
              <w:left w:w="100" w:type="dxa"/>
            </w:tcMar>
            <w:vAlign w:val="center"/>
          </w:tcPr>
          <w:p w:rsidR="001C7B0D" w:rsidRDefault="00495E8A">
            <w:pPr>
              <w:spacing w:after="0"/>
            </w:pPr>
            <w:r>
              <w:rPr>
                <w:rFonts w:ascii="Times New Roman" w:hAnsi="Times New Roman"/>
                <w:color w:val="000000"/>
                <w:sz w:val="24"/>
              </w:rPr>
              <w:t>5</w:t>
            </w:r>
          </w:p>
        </w:tc>
        <w:tc>
          <w:tcPr>
            <w:tcW w:w="2728" w:type="dxa"/>
            <w:tcMar>
              <w:top w:w="50" w:type="dxa"/>
              <w:left w:w="100" w:type="dxa"/>
            </w:tcMar>
            <w:vAlign w:val="center"/>
          </w:tcPr>
          <w:p w:rsidR="001C7B0D" w:rsidRDefault="00495E8A">
            <w:pPr>
              <w:spacing w:after="0"/>
              <w:ind w:left="135"/>
            </w:pPr>
            <w:r w:rsidRPr="00495E8A">
              <w:rPr>
                <w:rFonts w:ascii="Times New Roman" w:hAnsi="Times New Roman"/>
                <w:color w:val="000000"/>
                <w:sz w:val="24"/>
                <w:lang w:val="ru-RU"/>
              </w:rPr>
              <w:t xml:space="preserve">Правильные многоугольники. Длина окружности и площадь круга. </w:t>
            </w:r>
            <w:r>
              <w:rPr>
                <w:rFonts w:ascii="Times New Roman" w:hAnsi="Times New Roman"/>
                <w:color w:val="000000"/>
                <w:sz w:val="24"/>
              </w:rPr>
              <w:t>Вычисление площадей</w:t>
            </w:r>
          </w:p>
        </w:tc>
        <w:tc>
          <w:tcPr>
            <w:tcW w:w="100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8 </w:t>
            </w:r>
          </w:p>
        </w:tc>
        <w:tc>
          <w:tcPr>
            <w:tcW w:w="1736" w:type="dxa"/>
            <w:tcMar>
              <w:top w:w="50" w:type="dxa"/>
              <w:left w:w="100" w:type="dxa"/>
            </w:tcMar>
            <w:vAlign w:val="center"/>
          </w:tcPr>
          <w:p w:rsidR="001C7B0D" w:rsidRDefault="001C7B0D">
            <w:pPr>
              <w:spacing w:after="0"/>
              <w:ind w:left="135"/>
              <w:jc w:val="center"/>
            </w:pPr>
          </w:p>
        </w:tc>
        <w:tc>
          <w:tcPr>
            <w:tcW w:w="1820" w:type="dxa"/>
            <w:tcMar>
              <w:top w:w="50" w:type="dxa"/>
              <w:left w:w="100" w:type="dxa"/>
            </w:tcMar>
            <w:vAlign w:val="center"/>
          </w:tcPr>
          <w:p w:rsidR="001C7B0D" w:rsidRDefault="001C7B0D">
            <w:pPr>
              <w:spacing w:after="0"/>
              <w:ind w:left="135"/>
              <w:jc w:val="center"/>
            </w:pPr>
          </w:p>
        </w:tc>
        <w:tc>
          <w:tcPr>
            <w:tcW w:w="2734"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w:t>
              </w:r>
              <w:r>
                <w:rPr>
                  <w:rFonts w:ascii="Times New Roman" w:hAnsi="Times New Roman"/>
                  <w:color w:val="0000FF"/>
                  <w:u w:val="single"/>
                </w:rPr>
                <w:t>a</w:t>
              </w:r>
              <w:r w:rsidRPr="00495E8A">
                <w:rPr>
                  <w:rFonts w:ascii="Times New Roman" w:hAnsi="Times New Roman"/>
                  <w:color w:val="0000FF"/>
                  <w:u w:val="single"/>
                  <w:lang w:val="ru-RU"/>
                </w:rPr>
                <w:t>12</w:t>
              </w:r>
              <w:r>
                <w:rPr>
                  <w:rFonts w:ascii="Times New Roman" w:hAnsi="Times New Roman"/>
                  <w:color w:val="0000FF"/>
                  <w:u w:val="single"/>
                </w:rPr>
                <w:t>c</w:t>
              </w:r>
            </w:hyperlink>
          </w:p>
        </w:tc>
      </w:tr>
      <w:tr w:rsidR="001C7B0D" w:rsidRPr="002076D4">
        <w:trPr>
          <w:trHeight w:val="144"/>
          <w:tblCellSpacing w:w="20" w:type="nil"/>
        </w:trPr>
        <w:tc>
          <w:tcPr>
            <w:tcW w:w="480" w:type="dxa"/>
            <w:tcMar>
              <w:top w:w="50" w:type="dxa"/>
              <w:left w:w="100" w:type="dxa"/>
            </w:tcMar>
            <w:vAlign w:val="center"/>
          </w:tcPr>
          <w:p w:rsidR="001C7B0D" w:rsidRDefault="00495E8A">
            <w:pPr>
              <w:spacing w:after="0"/>
            </w:pPr>
            <w:r>
              <w:rPr>
                <w:rFonts w:ascii="Times New Roman" w:hAnsi="Times New Roman"/>
                <w:color w:val="000000"/>
                <w:sz w:val="24"/>
              </w:rPr>
              <w:t>6</w:t>
            </w:r>
          </w:p>
        </w:tc>
        <w:tc>
          <w:tcPr>
            <w:tcW w:w="2728" w:type="dxa"/>
            <w:tcMar>
              <w:top w:w="50" w:type="dxa"/>
              <w:left w:w="100" w:type="dxa"/>
            </w:tcMar>
            <w:vAlign w:val="center"/>
          </w:tcPr>
          <w:p w:rsidR="001C7B0D" w:rsidRDefault="00495E8A">
            <w:pPr>
              <w:spacing w:after="0"/>
              <w:ind w:left="135"/>
            </w:pPr>
            <w:r>
              <w:rPr>
                <w:rFonts w:ascii="Times New Roman" w:hAnsi="Times New Roman"/>
                <w:color w:val="000000"/>
                <w:sz w:val="24"/>
              </w:rPr>
              <w:t>Движения плоскости</w:t>
            </w:r>
          </w:p>
        </w:tc>
        <w:tc>
          <w:tcPr>
            <w:tcW w:w="100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6 </w:t>
            </w:r>
          </w:p>
        </w:tc>
        <w:tc>
          <w:tcPr>
            <w:tcW w:w="1736" w:type="dxa"/>
            <w:tcMar>
              <w:top w:w="50" w:type="dxa"/>
              <w:left w:w="100" w:type="dxa"/>
            </w:tcMar>
            <w:vAlign w:val="center"/>
          </w:tcPr>
          <w:p w:rsidR="001C7B0D" w:rsidRDefault="001C7B0D">
            <w:pPr>
              <w:spacing w:after="0"/>
              <w:ind w:left="135"/>
              <w:jc w:val="center"/>
            </w:pPr>
          </w:p>
        </w:tc>
        <w:tc>
          <w:tcPr>
            <w:tcW w:w="1820" w:type="dxa"/>
            <w:tcMar>
              <w:top w:w="50" w:type="dxa"/>
              <w:left w:w="100" w:type="dxa"/>
            </w:tcMar>
            <w:vAlign w:val="center"/>
          </w:tcPr>
          <w:p w:rsidR="001C7B0D" w:rsidRDefault="001C7B0D">
            <w:pPr>
              <w:spacing w:after="0"/>
              <w:ind w:left="135"/>
              <w:jc w:val="center"/>
            </w:pPr>
          </w:p>
        </w:tc>
        <w:tc>
          <w:tcPr>
            <w:tcW w:w="2734"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w:t>
              </w:r>
              <w:r>
                <w:rPr>
                  <w:rFonts w:ascii="Times New Roman" w:hAnsi="Times New Roman"/>
                  <w:color w:val="0000FF"/>
                  <w:u w:val="single"/>
                </w:rPr>
                <w:t>a</w:t>
              </w:r>
              <w:r w:rsidRPr="00495E8A">
                <w:rPr>
                  <w:rFonts w:ascii="Times New Roman" w:hAnsi="Times New Roman"/>
                  <w:color w:val="0000FF"/>
                  <w:u w:val="single"/>
                  <w:lang w:val="ru-RU"/>
                </w:rPr>
                <w:t>12</w:t>
              </w:r>
              <w:r>
                <w:rPr>
                  <w:rFonts w:ascii="Times New Roman" w:hAnsi="Times New Roman"/>
                  <w:color w:val="0000FF"/>
                  <w:u w:val="single"/>
                </w:rPr>
                <w:t>c</w:t>
              </w:r>
            </w:hyperlink>
          </w:p>
        </w:tc>
      </w:tr>
      <w:tr w:rsidR="001C7B0D" w:rsidRPr="002076D4">
        <w:trPr>
          <w:trHeight w:val="144"/>
          <w:tblCellSpacing w:w="20" w:type="nil"/>
        </w:trPr>
        <w:tc>
          <w:tcPr>
            <w:tcW w:w="480" w:type="dxa"/>
            <w:tcMar>
              <w:top w:w="50" w:type="dxa"/>
              <w:left w:w="100" w:type="dxa"/>
            </w:tcMar>
            <w:vAlign w:val="center"/>
          </w:tcPr>
          <w:p w:rsidR="001C7B0D" w:rsidRDefault="00495E8A">
            <w:pPr>
              <w:spacing w:after="0"/>
            </w:pPr>
            <w:r>
              <w:rPr>
                <w:rFonts w:ascii="Times New Roman" w:hAnsi="Times New Roman"/>
                <w:color w:val="000000"/>
                <w:sz w:val="24"/>
              </w:rPr>
              <w:t>7</w:t>
            </w:r>
          </w:p>
        </w:tc>
        <w:tc>
          <w:tcPr>
            <w:tcW w:w="2728" w:type="dxa"/>
            <w:tcMar>
              <w:top w:w="50" w:type="dxa"/>
              <w:left w:w="100" w:type="dxa"/>
            </w:tcMar>
            <w:vAlign w:val="center"/>
          </w:tcPr>
          <w:p w:rsidR="001C7B0D" w:rsidRDefault="00495E8A">
            <w:pPr>
              <w:spacing w:after="0"/>
              <w:ind w:left="135"/>
            </w:pPr>
            <w:r>
              <w:rPr>
                <w:rFonts w:ascii="Times New Roman" w:hAnsi="Times New Roman"/>
                <w:color w:val="000000"/>
                <w:sz w:val="24"/>
              </w:rPr>
              <w:t>Повторение, обобщение, систематизация знаний</w:t>
            </w:r>
          </w:p>
        </w:tc>
        <w:tc>
          <w:tcPr>
            <w:tcW w:w="100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7 </w:t>
            </w:r>
          </w:p>
        </w:tc>
        <w:tc>
          <w:tcPr>
            <w:tcW w:w="1736"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2 </w:t>
            </w:r>
          </w:p>
        </w:tc>
        <w:tc>
          <w:tcPr>
            <w:tcW w:w="1820" w:type="dxa"/>
            <w:tcMar>
              <w:top w:w="50" w:type="dxa"/>
              <w:left w:w="100" w:type="dxa"/>
            </w:tcMar>
            <w:vAlign w:val="center"/>
          </w:tcPr>
          <w:p w:rsidR="001C7B0D" w:rsidRDefault="001C7B0D">
            <w:pPr>
              <w:spacing w:after="0"/>
              <w:ind w:left="135"/>
              <w:jc w:val="center"/>
            </w:pPr>
          </w:p>
        </w:tc>
        <w:tc>
          <w:tcPr>
            <w:tcW w:w="2734"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/7</w:t>
              </w:r>
              <w:r>
                <w:rPr>
                  <w:rFonts w:ascii="Times New Roman" w:hAnsi="Times New Roman"/>
                  <w:color w:val="0000FF"/>
                  <w:u w:val="single"/>
                </w:rPr>
                <w:t>f</w:t>
              </w:r>
              <w:r w:rsidRPr="00495E8A">
                <w:rPr>
                  <w:rFonts w:ascii="Times New Roman" w:hAnsi="Times New Roman"/>
                  <w:color w:val="0000FF"/>
                  <w:u w:val="single"/>
                  <w:lang w:val="ru-RU"/>
                </w:rPr>
                <w:t>41</w:t>
              </w:r>
              <w:r>
                <w:rPr>
                  <w:rFonts w:ascii="Times New Roman" w:hAnsi="Times New Roman"/>
                  <w:color w:val="0000FF"/>
                  <w:u w:val="single"/>
                </w:rPr>
                <w:t>a</w:t>
              </w:r>
              <w:r w:rsidRPr="00495E8A">
                <w:rPr>
                  <w:rFonts w:ascii="Times New Roman" w:hAnsi="Times New Roman"/>
                  <w:color w:val="0000FF"/>
                  <w:u w:val="single"/>
                  <w:lang w:val="ru-RU"/>
                </w:rPr>
                <w:t>12</w:t>
              </w:r>
              <w:r>
                <w:rPr>
                  <w:rFonts w:ascii="Times New Roman" w:hAnsi="Times New Roman"/>
                  <w:color w:val="0000FF"/>
                  <w:u w:val="single"/>
                </w:rPr>
                <w:t>c</w:t>
              </w:r>
            </w:hyperlink>
          </w:p>
        </w:tc>
      </w:tr>
      <w:tr w:rsidR="001C7B0D">
        <w:trPr>
          <w:trHeight w:val="144"/>
          <w:tblCellSpacing w:w="20" w:type="nil"/>
        </w:trPr>
        <w:tc>
          <w:tcPr>
            <w:tcW w:w="0" w:type="auto"/>
            <w:gridSpan w:val="2"/>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ОБЩЕЕ КОЛИЧЕСТВО ЧАСОВ ПО ПРОГРАММЕ</w:t>
            </w:r>
          </w:p>
        </w:tc>
        <w:tc>
          <w:tcPr>
            <w:tcW w:w="1585"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36"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6 </w:t>
            </w:r>
          </w:p>
        </w:tc>
        <w:tc>
          <w:tcPr>
            <w:tcW w:w="1820"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0 </w:t>
            </w:r>
          </w:p>
        </w:tc>
        <w:tc>
          <w:tcPr>
            <w:tcW w:w="2734" w:type="dxa"/>
            <w:tcMar>
              <w:top w:w="50" w:type="dxa"/>
              <w:left w:w="100" w:type="dxa"/>
            </w:tcMar>
            <w:vAlign w:val="center"/>
          </w:tcPr>
          <w:p w:rsidR="001C7B0D" w:rsidRDefault="001C7B0D"/>
        </w:tc>
      </w:tr>
    </w:tbl>
    <w:p w:rsidR="001C7B0D" w:rsidRDefault="001C7B0D">
      <w:pPr>
        <w:sectPr w:rsidR="001C7B0D">
          <w:pgSz w:w="16383" w:h="11906" w:orient="landscape"/>
          <w:pgMar w:top="1134" w:right="850" w:bottom="1134" w:left="1701" w:header="720" w:footer="720" w:gutter="0"/>
          <w:cols w:space="720"/>
        </w:sectPr>
      </w:pPr>
    </w:p>
    <w:p w:rsidR="001C7B0D" w:rsidRDefault="00495E8A">
      <w:pPr>
        <w:spacing w:after="0"/>
        <w:ind w:left="120"/>
      </w:pPr>
      <w:bookmarkStart w:id="8" w:name="block-39375761"/>
      <w:bookmarkEnd w:id="7"/>
      <w:r>
        <w:rPr>
          <w:rFonts w:ascii="Times New Roman" w:hAnsi="Times New Roman"/>
          <w:b/>
          <w:color w:val="000000"/>
          <w:sz w:val="28"/>
        </w:rPr>
        <w:lastRenderedPageBreak/>
        <w:t xml:space="preserve"> ПОУРОЧНОЕ ПЛАНИРОВАНИЕ </w:t>
      </w:r>
    </w:p>
    <w:p w:rsidR="001C7B0D" w:rsidRDefault="00495E8A">
      <w:pPr>
        <w:spacing w:after="0"/>
        <w:ind w:left="120"/>
      </w:pPr>
      <w:r>
        <w:rPr>
          <w:rFonts w:ascii="Times New Roman" w:hAnsi="Times New Roman"/>
          <w:b/>
          <w:color w:val="000000"/>
          <w:sz w:val="28"/>
        </w:rPr>
        <w:t xml:space="preserve"> 7 КЛАСС </w:t>
      </w:r>
    </w:p>
    <w:tbl>
      <w:tblPr>
        <w:tblW w:w="15451" w:type="dxa"/>
        <w:tblCellSpacing w:w="20" w:type="nil"/>
        <w:tblInd w:w="-103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08"/>
        <w:gridCol w:w="5157"/>
        <w:gridCol w:w="1238"/>
        <w:gridCol w:w="1841"/>
        <w:gridCol w:w="1910"/>
        <w:gridCol w:w="1347"/>
        <w:gridCol w:w="3250"/>
      </w:tblGrid>
      <w:tr w:rsidR="001C7B0D" w:rsidTr="00495E8A">
        <w:trPr>
          <w:trHeight w:val="144"/>
          <w:tblCellSpacing w:w="20" w:type="nil"/>
        </w:trPr>
        <w:tc>
          <w:tcPr>
            <w:tcW w:w="708"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 п/п </w:t>
            </w:r>
          </w:p>
          <w:p w:rsidR="001C7B0D" w:rsidRDefault="001C7B0D">
            <w:pPr>
              <w:spacing w:after="0"/>
              <w:ind w:left="135"/>
            </w:pPr>
          </w:p>
        </w:tc>
        <w:tc>
          <w:tcPr>
            <w:tcW w:w="5157"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Тема урока </w:t>
            </w:r>
          </w:p>
          <w:p w:rsidR="001C7B0D" w:rsidRDefault="001C7B0D">
            <w:pPr>
              <w:spacing w:after="0"/>
              <w:ind w:left="135"/>
            </w:pPr>
          </w:p>
        </w:tc>
        <w:tc>
          <w:tcPr>
            <w:tcW w:w="0" w:type="auto"/>
            <w:gridSpan w:val="3"/>
            <w:tcMar>
              <w:top w:w="50" w:type="dxa"/>
              <w:left w:w="100" w:type="dxa"/>
            </w:tcMar>
            <w:vAlign w:val="center"/>
          </w:tcPr>
          <w:p w:rsidR="001C7B0D" w:rsidRDefault="00495E8A">
            <w:pPr>
              <w:spacing w:after="0"/>
            </w:pPr>
            <w:r>
              <w:rPr>
                <w:rFonts w:ascii="Times New Roman" w:hAnsi="Times New Roman"/>
                <w:b/>
                <w:color w:val="000000"/>
                <w:sz w:val="24"/>
              </w:rPr>
              <w:t>Количество часов</w:t>
            </w:r>
          </w:p>
        </w:tc>
        <w:tc>
          <w:tcPr>
            <w:tcW w:w="1347"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Дата изучения </w:t>
            </w:r>
          </w:p>
          <w:p w:rsidR="001C7B0D" w:rsidRDefault="001C7B0D">
            <w:pPr>
              <w:spacing w:after="0"/>
              <w:ind w:left="135"/>
            </w:pPr>
          </w:p>
        </w:tc>
        <w:tc>
          <w:tcPr>
            <w:tcW w:w="3250"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Электронные цифровые образовательные ресурсы </w:t>
            </w:r>
          </w:p>
          <w:p w:rsidR="001C7B0D" w:rsidRDefault="001C7B0D">
            <w:pPr>
              <w:spacing w:after="0"/>
              <w:ind w:left="135"/>
            </w:pPr>
          </w:p>
        </w:tc>
      </w:tr>
      <w:tr w:rsidR="001C7B0D" w:rsidTr="00495E8A">
        <w:trPr>
          <w:trHeight w:val="144"/>
          <w:tblCellSpacing w:w="20" w:type="nil"/>
        </w:trPr>
        <w:tc>
          <w:tcPr>
            <w:tcW w:w="708" w:type="dxa"/>
            <w:vMerge/>
            <w:tcBorders>
              <w:top w:val="nil"/>
            </w:tcBorders>
            <w:tcMar>
              <w:top w:w="50" w:type="dxa"/>
              <w:left w:w="100" w:type="dxa"/>
            </w:tcMar>
          </w:tcPr>
          <w:p w:rsidR="001C7B0D" w:rsidRDefault="001C7B0D"/>
        </w:tc>
        <w:tc>
          <w:tcPr>
            <w:tcW w:w="5157" w:type="dxa"/>
            <w:vMerge/>
            <w:tcBorders>
              <w:top w:val="nil"/>
            </w:tcBorders>
            <w:tcMar>
              <w:top w:w="50" w:type="dxa"/>
              <w:left w:w="100" w:type="dxa"/>
            </w:tcMar>
          </w:tcPr>
          <w:p w:rsidR="001C7B0D" w:rsidRDefault="001C7B0D"/>
        </w:tc>
        <w:tc>
          <w:tcPr>
            <w:tcW w:w="1238"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Всего </w:t>
            </w:r>
          </w:p>
          <w:p w:rsidR="001C7B0D" w:rsidRDefault="001C7B0D">
            <w:pPr>
              <w:spacing w:after="0"/>
              <w:ind w:left="135"/>
            </w:pPr>
          </w:p>
        </w:tc>
        <w:tc>
          <w:tcPr>
            <w:tcW w:w="1841"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Контрольные работы </w:t>
            </w:r>
          </w:p>
          <w:p w:rsidR="001C7B0D" w:rsidRDefault="001C7B0D">
            <w:pPr>
              <w:spacing w:after="0"/>
              <w:ind w:left="135"/>
            </w:pPr>
          </w:p>
        </w:tc>
        <w:tc>
          <w:tcPr>
            <w:tcW w:w="1910"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Практические работы </w:t>
            </w:r>
          </w:p>
          <w:p w:rsidR="001C7B0D" w:rsidRDefault="001C7B0D">
            <w:pPr>
              <w:spacing w:after="0"/>
              <w:ind w:left="135"/>
            </w:pPr>
          </w:p>
        </w:tc>
        <w:tc>
          <w:tcPr>
            <w:tcW w:w="0" w:type="auto"/>
            <w:vMerge/>
            <w:tcBorders>
              <w:top w:val="nil"/>
            </w:tcBorders>
            <w:tcMar>
              <w:top w:w="50" w:type="dxa"/>
              <w:left w:w="100" w:type="dxa"/>
            </w:tcMar>
          </w:tcPr>
          <w:p w:rsidR="001C7B0D" w:rsidRDefault="001C7B0D"/>
        </w:tc>
        <w:tc>
          <w:tcPr>
            <w:tcW w:w="3250" w:type="dxa"/>
            <w:vMerge/>
            <w:tcBorders>
              <w:top w:val="nil"/>
            </w:tcBorders>
            <w:tcMar>
              <w:top w:w="50" w:type="dxa"/>
              <w:left w:w="100" w:type="dxa"/>
            </w:tcMar>
          </w:tcPr>
          <w:p w:rsidR="001C7B0D" w:rsidRDefault="001C7B0D"/>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Простейшие геометрические объекты</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b</w:t>
              </w:r>
              <w:r w:rsidRPr="00495E8A">
                <w:rPr>
                  <w:rFonts w:ascii="Times New Roman" w:hAnsi="Times New Roman"/>
                  <w:color w:val="0000FF"/>
                  <w:u w:val="single"/>
                  <w:lang w:val="ru-RU"/>
                </w:rPr>
                <w:t>724</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Многоугольник, ломаная</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cb</w:t>
              </w:r>
              <w:r w:rsidRPr="00495E8A">
                <w:rPr>
                  <w:rFonts w:ascii="Times New Roman" w:hAnsi="Times New Roman"/>
                  <w:color w:val="0000FF"/>
                  <w:u w:val="single"/>
                  <w:lang w:val="ru-RU"/>
                </w:rPr>
                <w:t>6</w:t>
              </w:r>
              <w:r>
                <w:rPr>
                  <w:rFonts w:ascii="Times New Roman" w:hAnsi="Times New Roman"/>
                  <w:color w:val="0000FF"/>
                  <w:u w:val="single"/>
                </w:rPr>
                <w:t>a</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Смежные и вертикальные углы</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c</w:t>
              </w:r>
              <w:r w:rsidRPr="00495E8A">
                <w:rPr>
                  <w:rFonts w:ascii="Times New Roman" w:hAnsi="Times New Roman"/>
                  <w:color w:val="0000FF"/>
                  <w:u w:val="single"/>
                  <w:lang w:val="ru-RU"/>
                </w:rPr>
                <w:t>5</w:t>
              </w:r>
              <w:r>
                <w:rPr>
                  <w:rFonts w:ascii="Times New Roman" w:hAnsi="Times New Roman"/>
                  <w:color w:val="0000FF"/>
                  <w:u w:val="single"/>
                </w:rPr>
                <w:t>c</w:t>
              </w:r>
              <w:r w:rsidRPr="00495E8A">
                <w:rPr>
                  <w:rFonts w:ascii="Times New Roman" w:hAnsi="Times New Roman"/>
                  <w:color w:val="0000FF"/>
                  <w:u w:val="single"/>
                  <w:lang w:val="ru-RU"/>
                </w:rPr>
                <w:t>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Смежные и вертикальные углы</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c</w:t>
              </w:r>
              <w:r w:rsidRPr="00495E8A">
                <w:rPr>
                  <w:rFonts w:ascii="Times New Roman" w:hAnsi="Times New Roman"/>
                  <w:color w:val="0000FF"/>
                  <w:u w:val="single"/>
                  <w:lang w:val="ru-RU"/>
                </w:rPr>
                <w:t>7</w:t>
              </w:r>
              <w:r>
                <w:rPr>
                  <w:rFonts w:ascii="Times New Roman" w:hAnsi="Times New Roman"/>
                  <w:color w:val="0000FF"/>
                  <w:u w:val="single"/>
                </w:rPr>
                <w:t>be</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Смежные и вертикальные углы</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Смежные и вертикальные углы</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7</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Смежные и вертикальные углы</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8</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Смежные и вертикальные углы</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9</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Измерение линейных и угловых величин, вычисление отрезков и углов</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10</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Измерение линейных и угловых величин, вычисление отрезков и углов</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c</w:t>
              </w:r>
              <w:r w:rsidRPr="00495E8A">
                <w:rPr>
                  <w:rFonts w:ascii="Times New Roman" w:hAnsi="Times New Roman"/>
                  <w:color w:val="0000FF"/>
                  <w:u w:val="single"/>
                  <w:lang w:val="ru-RU"/>
                </w:rPr>
                <w:t>3</w:t>
              </w:r>
              <w:r>
                <w:rPr>
                  <w:rFonts w:ascii="Times New Roman" w:hAnsi="Times New Roman"/>
                  <w:color w:val="0000FF"/>
                  <w:u w:val="single"/>
                </w:rPr>
                <w:t>ea</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11</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Измерение линейных и угловых величин, вычисление отрезков и углов</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12</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Измерение линейных и угловых величин, вычисление отрезков и углов</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13</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Периметр и площадь фигур, составленных из прямоугольников</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lastRenderedPageBreak/>
              <w:t>14</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Периметр и площадь фигур, составленных из прямоугольников</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15</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Понятие о равных треугольниках и первичные представления о равных фигурах</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ce</w:t>
              </w:r>
              <w:r w:rsidRPr="00495E8A">
                <w:rPr>
                  <w:rFonts w:ascii="Times New Roman" w:hAnsi="Times New Roman"/>
                  <w:color w:val="0000FF"/>
                  <w:u w:val="single"/>
                  <w:lang w:val="ru-RU"/>
                </w:rPr>
                <w:t>80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16</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Три признака равенства треугольников</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d</w:t>
              </w:r>
              <w:r w:rsidRPr="00495E8A">
                <w:rPr>
                  <w:rFonts w:ascii="Times New Roman" w:hAnsi="Times New Roman"/>
                  <w:color w:val="0000FF"/>
                  <w:u w:val="single"/>
                  <w:lang w:val="ru-RU"/>
                </w:rPr>
                <w:t>1</w:t>
              </w:r>
              <w:r>
                <w:rPr>
                  <w:rFonts w:ascii="Times New Roman" w:hAnsi="Times New Roman"/>
                  <w:color w:val="0000FF"/>
                  <w:u w:val="single"/>
                </w:rPr>
                <w:t>fa</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17</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Три признака равенства треугольников</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d</w:t>
              </w:r>
              <w:r w:rsidRPr="00495E8A">
                <w:rPr>
                  <w:rFonts w:ascii="Times New Roman" w:hAnsi="Times New Roman"/>
                  <w:color w:val="0000FF"/>
                  <w:u w:val="single"/>
                  <w:lang w:val="ru-RU"/>
                </w:rPr>
                <w:t>34</w:t>
              </w:r>
              <w:r>
                <w:rPr>
                  <w:rFonts w:ascii="Times New Roman" w:hAnsi="Times New Roman"/>
                  <w:color w:val="0000FF"/>
                  <w:u w:val="single"/>
                </w:rPr>
                <w:t>e</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18</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Три признака равенства треугольников</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e</w:t>
              </w:r>
              <w:r w:rsidRPr="00495E8A">
                <w:rPr>
                  <w:rFonts w:ascii="Times New Roman" w:hAnsi="Times New Roman"/>
                  <w:color w:val="0000FF"/>
                  <w:u w:val="single"/>
                  <w:lang w:val="ru-RU"/>
                </w:rPr>
                <w:t>01</w:t>
              </w:r>
              <w:r>
                <w:rPr>
                  <w:rFonts w:ascii="Times New Roman" w:hAnsi="Times New Roman"/>
                  <w:color w:val="0000FF"/>
                  <w:u w:val="single"/>
                </w:rPr>
                <w:t>e</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19</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Три признака равенства треугольников</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20</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Три признака равенства треугольников</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21</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Три признака равенства треугольников</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e</w:t>
              </w:r>
              <w:r w:rsidRPr="00495E8A">
                <w:rPr>
                  <w:rFonts w:ascii="Times New Roman" w:hAnsi="Times New Roman"/>
                  <w:color w:val="0000FF"/>
                  <w:u w:val="single"/>
                  <w:lang w:val="ru-RU"/>
                </w:rPr>
                <w:t>88</w:t>
              </w:r>
              <w:r>
                <w:rPr>
                  <w:rFonts w:ascii="Times New Roman" w:hAnsi="Times New Roman"/>
                  <w:color w:val="0000FF"/>
                  <w:u w:val="single"/>
                </w:rPr>
                <w:t>e</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22</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Признаки равенства прямоугольных треугольников</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23</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Признаки равенства прямоугольных треугольников</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24</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Свойство медианы прямоугольного треугольника, проведённой к гипотенузе</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e</w:t>
              </w:r>
              <w:r w:rsidRPr="00495E8A">
                <w:rPr>
                  <w:rFonts w:ascii="Times New Roman" w:hAnsi="Times New Roman"/>
                  <w:color w:val="0000FF"/>
                  <w:u w:val="single"/>
                  <w:lang w:val="ru-RU"/>
                </w:rPr>
                <w:t>9</w:t>
              </w:r>
              <w:r>
                <w:rPr>
                  <w:rFonts w:ascii="Times New Roman" w:hAnsi="Times New Roman"/>
                  <w:color w:val="0000FF"/>
                  <w:u w:val="single"/>
                </w:rPr>
                <w:t>ec</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25</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Свойство медианы прямоугольного треугольника, проведённой к гипотенузе</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26</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Равнобедренные и равносторонние треугольники</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d</w:t>
              </w:r>
              <w:r w:rsidRPr="00495E8A">
                <w:rPr>
                  <w:rFonts w:ascii="Times New Roman" w:hAnsi="Times New Roman"/>
                  <w:color w:val="0000FF"/>
                  <w:u w:val="single"/>
                  <w:lang w:val="ru-RU"/>
                </w:rPr>
                <w:t>6</w:t>
              </w:r>
              <w:r>
                <w:rPr>
                  <w:rFonts w:ascii="Times New Roman" w:hAnsi="Times New Roman"/>
                  <w:color w:val="0000FF"/>
                  <w:u w:val="single"/>
                </w:rPr>
                <w:t>fa</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27</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Признаки и свойства равнобедренного треугольника</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d</w:t>
              </w:r>
              <w:r w:rsidRPr="00495E8A">
                <w:rPr>
                  <w:rFonts w:ascii="Times New Roman" w:hAnsi="Times New Roman"/>
                  <w:color w:val="0000FF"/>
                  <w:u w:val="single"/>
                  <w:lang w:val="ru-RU"/>
                </w:rPr>
                <w:t>880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28</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Признаки и свойства равнобедренного треугольника</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d</w:t>
              </w:r>
              <w:r w:rsidRPr="00495E8A">
                <w:rPr>
                  <w:rFonts w:ascii="Times New Roman" w:hAnsi="Times New Roman"/>
                  <w:color w:val="0000FF"/>
                  <w:u w:val="single"/>
                  <w:lang w:val="ru-RU"/>
                </w:rPr>
                <w:t>880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lastRenderedPageBreak/>
              <w:t>29</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Признаки и свойства равнобедренного треугольника</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e</w:t>
              </w:r>
              <w:r w:rsidRPr="00495E8A">
                <w:rPr>
                  <w:rFonts w:ascii="Times New Roman" w:hAnsi="Times New Roman"/>
                  <w:color w:val="0000FF"/>
                  <w:u w:val="single"/>
                  <w:lang w:val="ru-RU"/>
                </w:rPr>
                <w:t>26</w:t>
              </w:r>
              <w:r>
                <w:rPr>
                  <w:rFonts w:ascii="Times New Roman" w:hAnsi="Times New Roman"/>
                  <w:color w:val="0000FF"/>
                  <w:u w:val="single"/>
                </w:rPr>
                <w:t>c</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30</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Неравенства в геометрии</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31</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Неравенства в геометрии</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e</w:t>
              </w:r>
              <w:r w:rsidRPr="00495E8A">
                <w:rPr>
                  <w:rFonts w:ascii="Times New Roman" w:hAnsi="Times New Roman"/>
                  <w:color w:val="0000FF"/>
                  <w:u w:val="single"/>
                  <w:lang w:val="ru-RU"/>
                </w:rPr>
                <w:t>3</w:t>
              </w:r>
              <w:r>
                <w:rPr>
                  <w:rFonts w:ascii="Times New Roman" w:hAnsi="Times New Roman"/>
                  <w:color w:val="0000FF"/>
                  <w:u w:val="single"/>
                </w:rPr>
                <w:t>a</w:t>
              </w:r>
              <w:r w:rsidRPr="00495E8A">
                <w:rPr>
                  <w:rFonts w:ascii="Times New Roman" w:hAnsi="Times New Roman"/>
                  <w:color w:val="0000FF"/>
                  <w:u w:val="single"/>
                  <w:lang w:val="ru-RU"/>
                </w:rPr>
                <w:t>2</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32</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Неравенства в геометрии</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33</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Неравенства в геометрии</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34</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Прямоугольный треугольник с углом в 30°</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eb</w:t>
              </w:r>
              <w:r w:rsidRPr="00495E8A">
                <w:rPr>
                  <w:rFonts w:ascii="Times New Roman" w:hAnsi="Times New Roman"/>
                  <w:color w:val="0000FF"/>
                  <w:u w:val="single"/>
                  <w:lang w:val="ru-RU"/>
                </w:rPr>
                <w:t>22</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35</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Прямоугольный треугольник с углом в 30°</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36</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Контрольная работа по теме "Треугольники"</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ecbc</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37</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Параллельные прямые, их свойства</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ef</w:t>
              </w:r>
              <w:r w:rsidRPr="00495E8A">
                <w:rPr>
                  <w:rFonts w:ascii="Times New Roman" w:hAnsi="Times New Roman"/>
                  <w:color w:val="0000FF"/>
                  <w:u w:val="single"/>
                  <w:lang w:val="ru-RU"/>
                </w:rPr>
                <w:t>64</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38</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Пятый постулат Евклида</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39</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Накрест лежащие, соответственные и односторонние углы, образованные при пересечении параллельных прямых секущей</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f</w:t>
              </w:r>
              <w:r w:rsidRPr="00495E8A">
                <w:rPr>
                  <w:rFonts w:ascii="Times New Roman" w:hAnsi="Times New Roman"/>
                  <w:color w:val="0000FF"/>
                  <w:u w:val="single"/>
                  <w:lang w:val="ru-RU"/>
                </w:rPr>
                <w:t>086</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40</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Накрест лежащие, соответственные и односторонние углы, образованные при пересечении параллельных прямых секущей</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41</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Накрест лежащие, соответственные и односторонние углы, образованные при пересечении параллельных прямых секущей</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42</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Накрест лежащие, соответственные и односторонние углы, образованные при пересечении параллельных прямых секущей</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43</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Накрест лежащие, соответственные и </w:t>
            </w:r>
            <w:r w:rsidRPr="00495E8A">
              <w:rPr>
                <w:rFonts w:ascii="Times New Roman" w:hAnsi="Times New Roman"/>
                <w:color w:val="000000"/>
                <w:sz w:val="24"/>
                <w:lang w:val="ru-RU"/>
              </w:rPr>
              <w:lastRenderedPageBreak/>
              <w:t>односторонние углы, образованные при пересечении параллельных прямых секущей</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f</w:t>
              </w:r>
              <w:r w:rsidRPr="00495E8A">
                <w:rPr>
                  <w:rFonts w:ascii="Times New Roman" w:hAnsi="Times New Roman"/>
                  <w:color w:val="0000FF"/>
                  <w:u w:val="single"/>
                  <w:lang w:val="ru-RU"/>
                </w:rPr>
                <w:t>3</w:t>
              </w:r>
              <w:r>
                <w:rPr>
                  <w:rFonts w:ascii="Times New Roman" w:hAnsi="Times New Roman"/>
                  <w:color w:val="0000FF"/>
                  <w:u w:val="single"/>
                </w:rPr>
                <w:t>b</w:t>
              </w:r>
              <w:r w:rsidRPr="00495E8A">
                <w:rPr>
                  <w:rFonts w:ascii="Times New Roman" w:hAnsi="Times New Roman"/>
                  <w:color w:val="0000FF"/>
                  <w:u w:val="single"/>
                  <w:lang w:val="ru-RU"/>
                </w:rPr>
                <w:t>0</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lastRenderedPageBreak/>
              <w:t>44</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Признак параллельности прямых через равенство расстояний от точек одной прямой до второй прямой</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45</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Признак параллельности прямых через равенство расстояний от точек одной прямой до второй прямой</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46</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Сумма углов треугольника</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f</w:t>
              </w:r>
              <w:r w:rsidRPr="00495E8A">
                <w:rPr>
                  <w:rFonts w:ascii="Times New Roman" w:hAnsi="Times New Roman"/>
                  <w:color w:val="0000FF"/>
                  <w:u w:val="single"/>
                  <w:lang w:val="ru-RU"/>
                </w:rPr>
                <w:t>630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47</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Сумма углов треугольника</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f</w:t>
              </w:r>
              <w:r w:rsidRPr="00495E8A">
                <w:rPr>
                  <w:rFonts w:ascii="Times New Roman" w:hAnsi="Times New Roman"/>
                  <w:color w:val="0000FF"/>
                  <w:u w:val="single"/>
                  <w:lang w:val="ru-RU"/>
                </w:rPr>
                <w:t>8</w:t>
              </w:r>
              <w:r>
                <w:rPr>
                  <w:rFonts w:ascii="Times New Roman" w:hAnsi="Times New Roman"/>
                  <w:color w:val="0000FF"/>
                  <w:u w:val="single"/>
                </w:rPr>
                <w:t>ba</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48</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Внешние углы треугольника</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fa</w:t>
              </w:r>
              <w:r w:rsidRPr="00495E8A">
                <w:rPr>
                  <w:rFonts w:ascii="Times New Roman" w:hAnsi="Times New Roman"/>
                  <w:color w:val="0000FF"/>
                  <w:u w:val="single"/>
                  <w:lang w:val="ru-RU"/>
                </w:rPr>
                <w:t>5</w:t>
              </w:r>
              <w:r>
                <w:rPr>
                  <w:rFonts w:ascii="Times New Roman" w:hAnsi="Times New Roman"/>
                  <w:color w:val="0000FF"/>
                  <w:u w:val="single"/>
                </w:rPr>
                <w:t>e</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49</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Внешние углы треугольника</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50</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Контрольная работа по теме "Параллельные прямые, сумма углов треугольника"</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/8866</w:t>
              </w:r>
              <w:r>
                <w:rPr>
                  <w:rFonts w:ascii="Times New Roman" w:hAnsi="Times New Roman"/>
                  <w:color w:val="0000FF"/>
                  <w:u w:val="single"/>
                </w:rPr>
                <w:t>fe</w:t>
              </w:r>
              <w:r w:rsidRPr="00495E8A">
                <w:rPr>
                  <w:rFonts w:ascii="Times New Roman" w:hAnsi="Times New Roman"/>
                  <w:color w:val="0000FF"/>
                  <w:u w:val="single"/>
                  <w:lang w:val="ru-RU"/>
                </w:rPr>
                <w:t>6</w:t>
              </w:r>
              <w:r>
                <w:rPr>
                  <w:rFonts w:ascii="Times New Roman" w:hAnsi="Times New Roman"/>
                  <w:color w:val="0000FF"/>
                  <w:u w:val="single"/>
                </w:rPr>
                <w:t>e</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51</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Окружность, хорды и диаметр, их свойства</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/88670800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52</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Касательная к окружности</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/88670</w:t>
              </w:r>
              <w:r>
                <w:rPr>
                  <w:rFonts w:ascii="Times New Roman" w:hAnsi="Times New Roman"/>
                  <w:color w:val="0000FF"/>
                  <w:u w:val="single"/>
                </w:rPr>
                <w:t>e</w:t>
              </w:r>
              <w:r w:rsidRPr="00495E8A">
                <w:rPr>
                  <w:rFonts w:ascii="Times New Roman" w:hAnsi="Times New Roman"/>
                  <w:color w:val="0000FF"/>
                  <w:u w:val="single"/>
                  <w:lang w:val="ru-RU"/>
                </w:rPr>
                <w:t>9</w:t>
              </w:r>
              <w:r>
                <w:rPr>
                  <w:rFonts w:ascii="Times New Roman" w:hAnsi="Times New Roman"/>
                  <w:color w:val="0000FF"/>
                  <w:u w:val="single"/>
                </w:rPr>
                <w:t>a</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53</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Окружность, вписанная в угол</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54</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Окружность, вписанная в угол</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55</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Понятие о ГМТ, применение в задачах</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/8867013</w:t>
              </w:r>
              <w:r>
                <w:rPr>
                  <w:rFonts w:ascii="Times New Roman" w:hAnsi="Times New Roman"/>
                  <w:color w:val="0000FF"/>
                  <w:u w:val="single"/>
                </w:rPr>
                <w:t>e</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56</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Понятие о ГМТ, применение в задачах</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/88670508</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57</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Биссектриса и серединный перпендикуляр как </w:t>
            </w:r>
            <w:r w:rsidRPr="00495E8A">
              <w:rPr>
                <w:rFonts w:ascii="Times New Roman" w:hAnsi="Times New Roman"/>
                <w:color w:val="000000"/>
                <w:sz w:val="24"/>
                <w:lang w:val="ru-RU"/>
              </w:rPr>
              <w:lastRenderedPageBreak/>
              <w:t>геометрические места точек</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lastRenderedPageBreak/>
              <w:t>58</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Окружность, описанная около треугольника</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/88670</w:t>
              </w:r>
              <w:r>
                <w:rPr>
                  <w:rFonts w:ascii="Times New Roman" w:hAnsi="Times New Roman"/>
                  <w:color w:val="0000FF"/>
                  <w:u w:val="single"/>
                </w:rPr>
                <w:t>a</w:t>
              </w:r>
              <w:r w:rsidRPr="00495E8A">
                <w:rPr>
                  <w:rFonts w:ascii="Times New Roman" w:hAnsi="Times New Roman"/>
                  <w:color w:val="0000FF"/>
                  <w:u w:val="single"/>
                  <w:lang w:val="ru-RU"/>
                </w:rPr>
                <w:t>62</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59</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Окружность, описанная около треугольника</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60</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Окружность, вписанная в треугольник</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/8867103</w:t>
              </w:r>
              <w:r>
                <w:rPr>
                  <w:rFonts w:ascii="Times New Roman" w:hAnsi="Times New Roman"/>
                  <w:color w:val="0000FF"/>
                  <w:u w:val="single"/>
                </w:rPr>
                <w:t>e</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61</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Окружность, вписанная в треугольник</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62</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Простейшие задачи на построение</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/88671188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63</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Простейшие задачи на построение</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/886712</w:t>
              </w:r>
              <w:r>
                <w:rPr>
                  <w:rFonts w:ascii="Times New Roman" w:hAnsi="Times New Roman"/>
                  <w:color w:val="0000FF"/>
                  <w:u w:val="single"/>
                </w:rPr>
                <w:t>d</w:t>
              </w:r>
              <w:r w:rsidRPr="00495E8A">
                <w:rPr>
                  <w:rFonts w:ascii="Times New Roman" w:hAnsi="Times New Roman"/>
                  <w:color w:val="0000FF"/>
                  <w:u w:val="single"/>
                  <w:lang w:val="ru-RU"/>
                </w:rPr>
                <w:t>2</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64</w:t>
            </w:r>
          </w:p>
        </w:tc>
        <w:tc>
          <w:tcPr>
            <w:tcW w:w="5157" w:type="dxa"/>
            <w:tcMar>
              <w:top w:w="50" w:type="dxa"/>
              <w:left w:w="100" w:type="dxa"/>
            </w:tcMar>
            <w:vAlign w:val="center"/>
          </w:tcPr>
          <w:p w:rsidR="001C7B0D" w:rsidRDefault="00495E8A">
            <w:pPr>
              <w:spacing w:after="0"/>
              <w:ind w:left="135"/>
            </w:pPr>
            <w:r w:rsidRPr="00495E8A">
              <w:rPr>
                <w:rFonts w:ascii="Times New Roman" w:hAnsi="Times New Roman"/>
                <w:color w:val="000000"/>
                <w:sz w:val="24"/>
                <w:lang w:val="ru-RU"/>
              </w:rPr>
              <w:t xml:space="preserve">Контрольная работа по теме "Окружность и круг. </w:t>
            </w:r>
            <w:r>
              <w:rPr>
                <w:rFonts w:ascii="Times New Roman" w:hAnsi="Times New Roman"/>
                <w:color w:val="000000"/>
                <w:sz w:val="24"/>
              </w:rPr>
              <w:t>Геометрические построения"</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/88671462</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65</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Повторение и обобщение знаний основных понятий и методов курса 7 класса</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/886715</w:t>
              </w:r>
              <w:r>
                <w:rPr>
                  <w:rFonts w:ascii="Times New Roman" w:hAnsi="Times New Roman"/>
                  <w:color w:val="0000FF"/>
                  <w:u w:val="single"/>
                </w:rPr>
                <w:t>b</w:t>
              </w:r>
              <w:r w:rsidRPr="00495E8A">
                <w:rPr>
                  <w:rFonts w:ascii="Times New Roman" w:hAnsi="Times New Roman"/>
                  <w:color w:val="0000FF"/>
                  <w:u w:val="single"/>
                  <w:lang w:val="ru-RU"/>
                </w:rPr>
                <w:t>6</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66</w:t>
            </w:r>
          </w:p>
        </w:tc>
        <w:tc>
          <w:tcPr>
            <w:tcW w:w="5157" w:type="dxa"/>
            <w:tcMar>
              <w:top w:w="50" w:type="dxa"/>
              <w:left w:w="100" w:type="dxa"/>
            </w:tcMar>
            <w:vAlign w:val="center"/>
          </w:tcPr>
          <w:p w:rsidR="001C7B0D" w:rsidRDefault="00495E8A">
            <w:pPr>
              <w:spacing w:after="0"/>
              <w:ind w:left="135"/>
            </w:pPr>
            <w:r>
              <w:rPr>
                <w:rFonts w:ascii="Times New Roman" w:hAnsi="Times New Roman"/>
                <w:color w:val="000000"/>
                <w:sz w:val="24"/>
              </w:rPr>
              <w:t>Итоговая контрольная работа</w:t>
            </w:r>
          </w:p>
        </w:tc>
        <w:tc>
          <w:tcPr>
            <w:tcW w:w="123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/886716</w:t>
              </w:r>
              <w:r>
                <w:rPr>
                  <w:rFonts w:ascii="Times New Roman" w:hAnsi="Times New Roman"/>
                  <w:color w:val="0000FF"/>
                  <w:u w:val="single"/>
                </w:rPr>
                <w:t>ec</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67</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Повторение и обобщение знаний основных понятий и методов курса 7 класса</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68</w:t>
            </w:r>
          </w:p>
        </w:tc>
        <w:tc>
          <w:tcPr>
            <w:tcW w:w="5157"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Повторение и обобщение знаний основных понятий и методов курса 7 класса</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/886719</w:t>
              </w:r>
              <w:r>
                <w:rPr>
                  <w:rFonts w:ascii="Times New Roman" w:hAnsi="Times New Roman"/>
                  <w:color w:val="0000FF"/>
                  <w:u w:val="single"/>
                </w:rPr>
                <w:t>bc</w:t>
              </w:r>
            </w:hyperlink>
          </w:p>
        </w:tc>
      </w:tr>
      <w:tr w:rsidR="001C7B0D" w:rsidTr="00495E8A">
        <w:trPr>
          <w:trHeight w:val="144"/>
          <w:tblCellSpacing w:w="20" w:type="nil"/>
        </w:trPr>
        <w:tc>
          <w:tcPr>
            <w:tcW w:w="5865" w:type="dxa"/>
            <w:gridSpan w:val="2"/>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ОБЩЕЕ КОЛИЧЕСТВО ЧАСОВ ПО ПРОГРАММЕ</w:t>
            </w:r>
          </w:p>
        </w:tc>
        <w:tc>
          <w:tcPr>
            <w:tcW w:w="1238"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841"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4 </w:t>
            </w:r>
          </w:p>
        </w:tc>
        <w:tc>
          <w:tcPr>
            <w:tcW w:w="1910"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0 </w:t>
            </w:r>
          </w:p>
        </w:tc>
        <w:tc>
          <w:tcPr>
            <w:tcW w:w="4597" w:type="dxa"/>
            <w:gridSpan w:val="2"/>
            <w:tcMar>
              <w:top w:w="50" w:type="dxa"/>
              <w:left w:w="100" w:type="dxa"/>
            </w:tcMar>
            <w:vAlign w:val="center"/>
          </w:tcPr>
          <w:p w:rsidR="001C7B0D" w:rsidRDefault="001C7B0D"/>
        </w:tc>
      </w:tr>
    </w:tbl>
    <w:p w:rsidR="001C7B0D" w:rsidRDefault="001C7B0D">
      <w:pPr>
        <w:sectPr w:rsidR="001C7B0D">
          <w:pgSz w:w="16383" w:h="11906" w:orient="landscape"/>
          <w:pgMar w:top="1134" w:right="850" w:bottom="1134" w:left="1701" w:header="720" w:footer="720" w:gutter="0"/>
          <w:cols w:space="720"/>
        </w:sectPr>
      </w:pPr>
    </w:p>
    <w:p w:rsidR="001C7B0D" w:rsidRDefault="00495E8A">
      <w:pPr>
        <w:spacing w:after="0"/>
        <w:ind w:left="120"/>
      </w:pPr>
      <w:r>
        <w:rPr>
          <w:rFonts w:ascii="Times New Roman" w:hAnsi="Times New Roman"/>
          <w:b/>
          <w:color w:val="000000"/>
          <w:sz w:val="28"/>
        </w:rPr>
        <w:lastRenderedPageBreak/>
        <w:t xml:space="preserve"> 8 КЛАСС </w:t>
      </w:r>
    </w:p>
    <w:tbl>
      <w:tblPr>
        <w:tblW w:w="15451" w:type="dxa"/>
        <w:tblCellSpacing w:w="20" w:type="nil"/>
        <w:tblInd w:w="-103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708"/>
        <w:gridCol w:w="5671"/>
        <w:gridCol w:w="1134"/>
        <w:gridCol w:w="1843"/>
        <w:gridCol w:w="1498"/>
        <w:gridCol w:w="1347"/>
        <w:gridCol w:w="3250"/>
      </w:tblGrid>
      <w:tr w:rsidR="001C7B0D" w:rsidTr="00495E8A">
        <w:trPr>
          <w:trHeight w:val="144"/>
          <w:tblCellSpacing w:w="20" w:type="nil"/>
        </w:trPr>
        <w:tc>
          <w:tcPr>
            <w:tcW w:w="708"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 п/п </w:t>
            </w:r>
          </w:p>
          <w:p w:rsidR="001C7B0D" w:rsidRDefault="001C7B0D">
            <w:pPr>
              <w:spacing w:after="0"/>
              <w:ind w:left="135"/>
            </w:pPr>
          </w:p>
        </w:tc>
        <w:tc>
          <w:tcPr>
            <w:tcW w:w="5671"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Тема урока </w:t>
            </w:r>
          </w:p>
          <w:p w:rsidR="001C7B0D" w:rsidRDefault="001C7B0D">
            <w:pPr>
              <w:spacing w:after="0"/>
              <w:ind w:left="135"/>
            </w:pPr>
          </w:p>
        </w:tc>
        <w:tc>
          <w:tcPr>
            <w:tcW w:w="4475" w:type="dxa"/>
            <w:gridSpan w:val="3"/>
            <w:tcMar>
              <w:top w:w="50" w:type="dxa"/>
              <w:left w:w="100" w:type="dxa"/>
            </w:tcMar>
            <w:vAlign w:val="center"/>
          </w:tcPr>
          <w:p w:rsidR="001C7B0D" w:rsidRDefault="00495E8A">
            <w:pPr>
              <w:spacing w:after="0"/>
            </w:pPr>
            <w:r>
              <w:rPr>
                <w:rFonts w:ascii="Times New Roman" w:hAnsi="Times New Roman"/>
                <w:b/>
                <w:color w:val="000000"/>
                <w:sz w:val="24"/>
              </w:rPr>
              <w:t>Количество часов</w:t>
            </w:r>
          </w:p>
        </w:tc>
        <w:tc>
          <w:tcPr>
            <w:tcW w:w="1347"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Дата изучения </w:t>
            </w:r>
          </w:p>
          <w:p w:rsidR="001C7B0D" w:rsidRDefault="001C7B0D">
            <w:pPr>
              <w:spacing w:after="0"/>
              <w:ind w:left="135"/>
            </w:pPr>
          </w:p>
        </w:tc>
        <w:tc>
          <w:tcPr>
            <w:tcW w:w="3250"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Электронные цифровые образовательные ресурсы </w:t>
            </w:r>
          </w:p>
          <w:p w:rsidR="001C7B0D" w:rsidRDefault="001C7B0D">
            <w:pPr>
              <w:spacing w:after="0"/>
              <w:ind w:left="135"/>
            </w:pPr>
          </w:p>
        </w:tc>
      </w:tr>
      <w:tr w:rsidR="001C7B0D" w:rsidTr="00495E8A">
        <w:trPr>
          <w:trHeight w:val="144"/>
          <w:tblCellSpacing w:w="20" w:type="nil"/>
        </w:trPr>
        <w:tc>
          <w:tcPr>
            <w:tcW w:w="708" w:type="dxa"/>
            <w:vMerge/>
            <w:tcBorders>
              <w:top w:val="nil"/>
            </w:tcBorders>
            <w:tcMar>
              <w:top w:w="50" w:type="dxa"/>
              <w:left w:w="100" w:type="dxa"/>
            </w:tcMar>
          </w:tcPr>
          <w:p w:rsidR="001C7B0D" w:rsidRDefault="001C7B0D"/>
        </w:tc>
        <w:tc>
          <w:tcPr>
            <w:tcW w:w="5671" w:type="dxa"/>
            <w:vMerge/>
            <w:tcBorders>
              <w:top w:val="nil"/>
            </w:tcBorders>
            <w:tcMar>
              <w:top w:w="50" w:type="dxa"/>
              <w:left w:w="100" w:type="dxa"/>
            </w:tcMar>
          </w:tcPr>
          <w:p w:rsidR="001C7B0D" w:rsidRDefault="001C7B0D"/>
        </w:tc>
        <w:tc>
          <w:tcPr>
            <w:tcW w:w="1134"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Всего </w:t>
            </w:r>
          </w:p>
          <w:p w:rsidR="001C7B0D" w:rsidRDefault="001C7B0D">
            <w:pPr>
              <w:spacing w:after="0"/>
              <w:ind w:left="135"/>
            </w:pPr>
          </w:p>
        </w:tc>
        <w:tc>
          <w:tcPr>
            <w:tcW w:w="1843" w:type="dxa"/>
            <w:tcMar>
              <w:top w:w="50" w:type="dxa"/>
              <w:left w:w="100" w:type="dxa"/>
            </w:tcMar>
            <w:vAlign w:val="center"/>
          </w:tcPr>
          <w:p w:rsidR="001C7B0D" w:rsidRPr="00495E8A" w:rsidRDefault="00495E8A" w:rsidP="00495E8A">
            <w:pPr>
              <w:spacing w:after="0"/>
              <w:ind w:left="135"/>
              <w:rPr>
                <w:lang w:val="ru-RU"/>
              </w:rPr>
            </w:pPr>
            <w:r>
              <w:rPr>
                <w:rFonts w:ascii="Times New Roman" w:hAnsi="Times New Roman"/>
                <w:b/>
                <w:color w:val="000000"/>
                <w:sz w:val="24"/>
              </w:rPr>
              <w:t xml:space="preserve">Контрольные работы </w:t>
            </w:r>
          </w:p>
        </w:tc>
        <w:tc>
          <w:tcPr>
            <w:tcW w:w="1498" w:type="dxa"/>
            <w:tcMar>
              <w:top w:w="50" w:type="dxa"/>
              <w:left w:w="100" w:type="dxa"/>
            </w:tcMar>
            <w:vAlign w:val="center"/>
          </w:tcPr>
          <w:p w:rsidR="001C7B0D" w:rsidRPr="00495E8A" w:rsidRDefault="00495E8A" w:rsidP="00495E8A">
            <w:pPr>
              <w:spacing w:after="0"/>
              <w:ind w:left="135"/>
              <w:rPr>
                <w:lang w:val="ru-RU"/>
              </w:rPr>
            </w:pPr>
            <w:r>
              <w:rPr>
                <w:rFonts w:ascii="Times New Roman" w:hAnsi="Times New Roman"/>
                <w:b/>
                <w:color w:val="000000"/>
                <w:sz w:val="24"/>
              </w:rPr>
              <w:t xml:space="preserve">Практические работы </w:t>
            </w:r>
          </w:p>
        </w:tc>
        <w:tc>
          <w:tcPr>
            <w:tcW w:w="1347" w:type="dxa"/>
            <w:vMerge/>
            <w:tcBorders>
              <w:top w:val="nil"/>
            </w:tcBorders>
            <w:tcMar>
              <w:top w:w="50" w:type="dxa"/>
              <w:left w:w="100" w:type="dxa"/>
            </w:tcMar>
          </w:tcPr>
          <w:p w:rsidR="001C7B0D" w:rsidRDefault="001C7B0D"/>
        </w:tc>
        <w:tc>
          <w:tcPr>
            <w:tcW w:w="3250" w:type="dxa"/>
            <w:vMerge/>
            <w:tcBorders>
              <w:top w:val="nil"/>
            </w:tcBorders>
            <w:tcMar>
              <w:top w:w="50" w:type="dxa"/>
              <w:left w:w="100" w:type="dxa"/>
            </w:tcMar>
          </w:tcPr>
          <w:p w:rsidR="001C7B0D" w:rsidRDefault="001C7B0D"/>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Параллелограмм, его признаки и свойства</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/88671</w:t>
              </w:r>
              <w:r>
                <w:rPr>
                  <w:rFonts w:ascii="Times New Roman" w:hAnsi="Times New Roman"/>
                  <w:color w:val="0000FF"/>
                  <w:u w:val="single"/>
                </w:rPr>
                <w:t>af</w:t>
              </w:r>
              <w:r w:rsidRPr="00495E8A">
                <w:rPr>
                  <w:rFonts w:ascii="Times New Roman" w:hAnsi="Times New Roman"/>
                  <w:color w:val="0000FF"/>
                  <w:u w:val="single"/>
                  <w:lang w:val="ru-RU"/>
                </w:rPr>
                <w:t>2</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Параллелограмм, его признаки и свойства</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/88671</w:t>
              </w:r>
              <w:r>
                <w:rPr>
                  <w:rFonts w:ascii="Times New Roman" w:hAnsi="Times New Roman"/>
                  <w:color w:val="0000FF"/>
                  <w:u w:val="single"/>
                </w:rPr>
                <w:t>ca</w:t>
              </w:r>
              <w:r w:rsidRPr="00495E8A">
                <w:rPr>
                  <w:rFonts w:ascii="Times New Roman" w:hAnsi="Times New Roman"/>
                  <w:color w:val="0000FF"/>
                  <w:u w:val="single"/>
                  <w:lang w:val="ru-RU"/>
                </w:rPr>
                <w:t>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Параллелограмм, его признаки и свойства</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/88671</w:t>
              </w:r>
              <w:r>
                <w:rPr>
                  <w:rFonts w:ascii="Times New Roman" w:hAnsi="Times New Roman"/>
                  <w:color w:val="0000FF"/>
                  <w:u w:val="single"/>
                </w:rPr>
                <w:t>ca</w:t>
              </w:r>
              <w:r w:rsidRPr="00495E8A">
                <w:rPr>
                  <w:rFonts w:ascii="Times New Roman" w:hAnsi="Times New Roman"/>
                  <w:color w:val="0000FF"/>
                  <w:u w:val="single"/>
                  <w:lang w:val="ru-RU"/>
                </w:rPr>
                <w:t>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Частные случаи параллелограммов (прямоугольник, ромб, квадрат), их признаки и свойства</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6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/88671</w:t>
              </w:r>
              <w:r>
                <w:rPr>
                  <w:rFonts w:ascii="Times New Roman" w:hAnsi="Times New Roman"/>
                  <w:color w:val="0000FF"/>
                  <w:u w:val="single"/>
                </w:rPr>
                <w:t>dea</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Частные случаи параллелограммов (прямоугольник, ромб, квадрат), их признаки и свойства</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/88671</w:t>
              </w:r>
              <w:r>
                <w:rPr>
                  <w:rFonts w:ascii="Times New Roman" w:hAnsi="Times New Roman"/>
                  <w:color w:val="0000FF"/>
                  <w:u w:val="single"/>
                </w:rPr>
                <w:t>f</w:t>
              </w:r>
              <w:r w:rsidRPr="00495E8A">
                <w:rPr>
                  <w:rFonts w:ascii="Times New Roman" w:hAnsi="Times New Roman"/>
                  <w:color w:val="0000FF"/>
                  <w:u w:val="single"/>
                  <w:lang w:val="ru-RU"/>
                </w:rPr>
                <w:t>20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Частные случаи параллелограммов (прямоугольник, ромб, квадрат), их признаки и свойства</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6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/8867209</w:t>
              </w:r>
              <w:r>
                <w:rPr>
                  <w:rFonts w:ascii="Times New Roman" w:hAnsi="Times New Roman"/>
                  <w:color w:val="0000FF"/>
                  <w:u w:val="single"/>
                </w:rPr>
                <w:t>c</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7</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Трапеция</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/88672358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8</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Равнобокая и прямоугольная трапеции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6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/8867252</w:t>
              </w:r>
              <w:r>
                <w:rPr>
                  <w:rFonts w:ascii="Times New Roman" w:hAnsi="Times New Roman"/>
                  <w:color w:val="0000FF"/>
                  <w:u w:val="single"/>
                </w:rPr>
                <w:t>e</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9</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Равнобокая и прямоугольная трапеции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6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/88672858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10</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Метод удвоения медианы</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/88672</w:t>
              </w:r>
              <w:r>
                <w:rPr>
                  <w:rFonts w:ascii="Times New Roman" w:hAnsi="Times New Roman"/>
                  <w:color w:val="0000FF"/>
                  <w:u w:val="single"/>
                </w:rPr>
                <w:t>b</w:t>
              </w:r>
              <w:r w:rsidRPr="00495E8A">
                <w:rPr>
                  <w:rFonts w:ascii="Times New Roman" w:hAnsi="Times New Roman"/>
                  <w:color w:val="0000FF"/>
                  <w:u w:val="single"/>
                  <w:lang w:val="ru-RU"/>
                </w:rPr>
                <w:t>14</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lastRenderedPageBreak/>
              <w:t>11</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Центральная симметрия</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/88672</w:t>
              </w:r>
              <w:r>
                <w:rPr>
                  <w:rFonts w:ascii="Times New Roman" w:hAnsi="Times New Roman"/>
                  <w:color w:val="0000FF"/>
                  <w:u w:val="single"/>
                </w:rPr>
                <w:t>b</w:t>
              </w:r>
              <w:r w:rsidRPr="00495E8A">
                <w:rPr>
                  <w:rFonts w:ascii="Times New Roman" w:hAnsi="Times New Roman"/>
                  <w:color w:val="0000FF"/>
                  <w:u w:val="single"/>
                  <w:lang w:val="ru-RU"/>
                </w:rPr>
                <w:t>14</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12</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Контрольная работа по теме "Четырёхугольники"</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/88672</w:t>
              </w:r>
              <w:r>
                <w:rPr>
                  <w:rFonts w:ascii="Times New Roman" w:hAnsi="Times New Roman"/>
                  <w:color w:val="0000FF"/>
                  <w:u w:val="single"/>
                </w:rPr>
                <w:t>c</w:t>
              </w:r>
              <w:r w:rsidRPr="00495E8A">
                <w:rPr>
                  <w:rFonts w:ascii="Times New Roman" w:hAnsi="Times New Roman"/>
                  <w:color w:val="0000FF"/>
                  <w:u w:val="single"/>
                  <w:lang w:val="ru-RU"/>
                </w:rPr>
                <w:t>9</w:t>
              </w:r>
              <w:r>
                <w:rPr>
                  <w:rFonts w:ascii="Times New Roman" w:hAnsi="Times New Roman"/>
                  <w:color w:val="0000FF"/>
                  <w:u w:val="single"/>
                </w:rPr>
                <w:t>a</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13</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Теорема Фалеса и теорема о пропорциональных отрезках</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7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/8867337</w:t>
              </w:r>
              <w:r>
                <w:rPr>
                  <w:rFonts w:ascii="Times New Roman" w:hAnsi="Times New Roman"/>
                  <w:color w:val="0000FF"/>
                  <w:u w:val="single"/>
                </w:rPr>
                <w:t>a</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14</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Средняя линия треугольника</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7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/88672</w:t>
              </w:r>
              <w:r>
                <w:rPr>
                  <w:rFonts w:ascii="Times New Roman" w:hAnsi="Times New Roman"/>
                  <w:color w:val="0000FF"/>
                  <w:u w:val="single"/>
                </w:rPr>
                <w:t>e</w:t>
              </w:r>
              <w:r w:rsidRPr="00495E8A">
                <w:rPr>
                  <w:rFonts w:ascii="Times New Roman" w:hAnsi="Times New Roman"/>
                  <w:color w:val="0000FF"/>
                  <w:u w:val="single"/>
                  <w:lang w:val="ru-RU"/>
                </w:rPr>
                <w:t>0</w:t>
              </w:r>
              <w:r>
                <w:rPr>
                  <w:rFonts w:ascii="Times New Roman" w:hAnsi="Times New Roman"/>
                  <w:color w:val="0000FF"/>
                  <w:u w:val="single"/>
                </w:rPr>
                <w:t>c</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15</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Средняя линия треугольника</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7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/88672</w:t>
              </w:r>
              <w:r>
                <w:rPr>
                  <w:rFonts w:ascii="Times New Roman" w:hAnsi="Times New Roman"/>
                  <w:color w:val="0000FF"/>
                  <w:u w:val="single"/>
                </w:rPr>
                <w:t>f</w:t>
              </w:r>
              <w:r w:rsidRPr="00495E8A">
                <w:rPr>
                  <w:rFonts w:ascii="Times New Roman" w:hAnsi="Times New Roman"/>
                  <w:color w:val="0000FF"/>
                  <w:u w:val="single"/>
                  <w:lang w:val="ru-RU"/>
                </w:rPr>
                <w:t>38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16</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Трапеция, её средняя линия</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7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/88672358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17</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Трапеция, её средняя линия</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7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/88673064</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18</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Пропорциональные отрезки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7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/88673794</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19</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Пропорциональные отрезки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7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/88673794</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20</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Центр масс в треугольнике</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8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/886738</w:t>
              </w:r>
              <w:r>
                <w:rPr>
                  <w:rFonts w:ascii="Times New Roman" w:hAnsi="Times New Roman"/>
                  <w:color w:val="0000FF"/>
                  <w:u w:val="single"/>
                </w:rPr>
                <w:t>fc</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21</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Подобные треугольники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8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/88673</w:t>
              </w:r>
              <w:r>
                <w:rPr>
                  <w:rFonts w:ascii="Times New Roman" w:hAnsi="Times New Roman"/>
                  <w:color w:val="0000FF"/>
                  <w:u w:val="single"/>
                </w:rPr>
                <w:t>a</w:t>
              </w:r>
              <w:r w:rsidRPr="00495E8A">
                <w:rPr>
                  <w:rFonts w:ascii="Times New Roman" w:hAnsi="Times New Roman"/>
                  <w:color w:val="0000FF"/>
                  <w:u w:val="single"/>
                  <w:lang w:val="ru-RU"/>
                </w:rPr>
                <w:t>78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22</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Три признака подобия треугольников</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8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/88673</w:t>
              </w:r>
              <w:r>
                <w:rPr>
                  <w:rFonts w:ascii="Times New Roman" w:hAnsi="Times New Roman"/>
                  <w:color w:val="0000FF"/>
                  <w:u w:val="single"/>
                </w:rPr>
                <w:t>bae</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23</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Три признака подобия треугольников</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8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/88673</w:t>
              </w:r>
              <w:r>
                <w:rPr>
                  <w:rFonts w:ascii="Times New Roman" w:hAnsi="Times New Roman"/>
                  <w:color w:val="0000FF"/>
                  <w:u w:val="single"/>
                </w:rPr>
                <w:t>d</w:t>
              </w:r>
              <w:r w:rsidRPr="00495E8A">
                <w:rPr>
                  <w:rFonts w:ascii="Times New Roman" w:hAnsi="Times New Roman"/>
                  <w:color w:val="0000FF"/>
                  <w:u w:val="single"/>
                  <w:lang w:val="ru-RU"/>
                </w:rPr>
                <w:t>52</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24</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Три признака подобия треугольников</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8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/8867400</w:t>
              </w:r>
              <w:r>
                <w:rPr>
                  <w:rFonts w:ascii="Times New Roman" w:hAnsi="Times New Roman"/>
                  <w:color w:val="0000FF"/>
                  <w:u w:val="single"/>
                </w:rPr>
                <w:t>e</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25</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Три признака подобия треугольников</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lastRenderedPageBreak/>
              <w:t>26</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Применение подобия при решении практических задач</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27</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Контрольная работа по теме "Подобные треугольники"</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8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/8867445</w:t>
              </w:r>
              <w:r>
                <w:rPr>
                  <w:rFonts w:ascii="Times New Roman" w:hAnsi="Times New Roman"/>
                  <w:color w:val="0000FF"/>
                  <w:u w:val="single"/>
                </w:rPr>
                <w:t>a</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28</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Свойства площадей геометрических фигур</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8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/886745</w:t>
              </w:r>
              <w:r>
                <w:rPr>
                  <w:rFonts w:ascii="Times New Roman" w:hAnsi="Times New Roman"/>
                  <w:color w:val="0000FF"/>
                  <w:u w:val="single"/>
                </w:rPr>
                <w:t>fe</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29</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Формулы для площади треугольника, параллелограмма</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8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/88674860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30</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Формулы для площади треугольника, параллелограмма</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8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/88674</w:t>
              </w:r>
              <w:r>
                <w:rPr>
                  <w:rFonts w:ascii="Times New Roman" w:hAnsi="Times New Roman"/>
                  <w:color w:val="0000FF"/>
                  <w:u w:val="single"/>
                </w:rPr>
                <w:t>a</w:t>
              </w:r>
              <w:r w:rsidRPr="00495E8A">
                <w:rPr>
                  <w:rFonts w:ascii="Times New Roman" w:hAnsi="Times New Roman"/>
                  <w:color w:val="0000FF"/>
                  <w:u w:val="single"/>
                  <w:lang w:val="ru-RU"/>
                </w:rPr>
                <w:t>22</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31</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Формулы для площади треугольника, параллелограмма</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8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/88674</w:t>
              </w:r>
              <w:r>
                <w:rPr>
                  <w:rFonts w:ascii="Times New Roman" w:hAnsi="Times New Roman"/>
                  <w:color w:val="0000FF"/>
                  <w:u w:val="single"/>
                </w:rPr>
                <w:t>a</w:t>
              </w:r>
              <w:r w:rsidRPr="00495E8A">
                <w:rPr>
                  <w:rFonts w:ascii="Times New Roman" w:hAnsi="Times New Roman"/>
                  <w:color w:val="0000FF"/>
                  <w:u w:val="single"/>
                  <w:lang w:val="ru-RU"/>
                </w:rPr>
                <w:t>22</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32</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Формулы для площади треугольника, параллелограмма</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9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/88675288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33</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Формулы для площади треугольника, параллелограмма</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9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/8867542</w:t>
              </w:r>
              <w:r>
                <w:rPr>
                  <w:rFonts w:ascii="Times New Roman" w:hAnsi="Times New Roman"/>
                  <w:color w:val="0000FF"/>
                  <w:u w:val="single"/>
                </w:rPr>
                <w:t>c</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34</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Вычисление площадей сложных фигур</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9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/88674</w:t>
              </w:r>
              <w:r>
                <w:rPr>
                  <w:rFonts w:ascii="Times New Roman" w:hAnsi="Times New Roman"/>
                  <w:color w:val="0000FF"/>
                  <w:u w:val="single"/>
                </w:rPr>
                <w:t>e</w:t>
              </w:r>
              <w:r w:rsidRPr="00495E8A">
                <w:rPr>
                  <w:rFonts w:ascii="Times New Roman" w:hAnsi="Times New Roman"/>
                  <w:color w:val="0000FF"/>
                  <w:u w:val="single"/>
                  <w:lang w:val="ru-RU"/>
                </w:rPr>
                <w:t>78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35</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Площади фигур на клетчатой бумаге</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9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/8867473</w:t>
              </w:r>
              <w:r>
                <w:rPr>
                  <w:rFonts w:ascii="Times New Roman" w:hAnsi="Times New Roman"/>
                  <w:color w:val="0000FF"/>
                  <w:u w:val="single"/>
                </w:rPr>
                <w:t>e</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36</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Площади подобных фигур</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37</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Площади подобных фигур</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38</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Задачи с практическим содержанием</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9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/88675558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39</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Задачи с практическим содержанием</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9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/88675684</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40</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Решение задач с помощью метода вспомогательной площади</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9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/88674</w:t>
              </w:r>
              <w:r>
                <w:rPr>
                  <w:rFonts w:ascii="Times New Roman" w:hAnsi="Times New Roman"/>
                  <w:color w:val="0000FF"/>
                  <w:u w:val="single"/>
                </w:rPr>
                <w:t>f</w:t>
              </w:r>
              <w:r w:rsidRPr="00495E8A">
                <w:rPr>
                  <w:rFonts w:ascii="Times New Roman" w:hAnsi="Times New Roman"/>
                  <w:color w:val="0000FF"/>
                  <w:u w:val="single"/>
                  <w:lang w:val="ru-RU"/>
                </w:rPr>
                <w:t>90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lastRenderedPageBreak/>
              <w:t>41</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Контрольная работа по теме "Площадь"</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9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/8867579</w:t>
              </w:r>
              <w:r>
                <w:rPr>
                  <w:rFonts w:ascii="Times New Roman" w:hAnsi="Times New Roman"/>
                  <w:color w:val="0000FF"/>
                  <w:u w:val="single"/>
                </w:rPr>
                <w:t>c</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42</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Теорема Пифагора и её применение</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9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/88675918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43</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Теорема Пифагора и её применение</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9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/88675918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44</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Теорема Пифагора и её применение</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0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/88675</w:t>
              </w:r>
              <w:r>
                <w:rPr>
                  <w:rFonts w:ascii="Times New Roman" w:hAnsi="Times New Roman"/>
                  <w:color w:val="0000FF"/>
                  <w:u w:val="single"/>
                </w:rPr>
                <w:t>abc</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45</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Теорема Пифагора и её применение</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46</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Теорема Пифагора и её применение</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47</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Определение тригонометрических функций острого угла прямоугольного треугольника, тригонометрические соотношения в прямоугольном треугольнике</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0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/88675</w:t>
              </w:r>
              <w:r>
                <w:rPr>
                  <w:rFonts w:ascii="Times New Roman" w:hAnsi="Times New Roman"/>
                  <w:color w:val="0000FF"/>
                  <w:u w:val="single"/>
                </w:rPr>
                <w:t>d</w:t>
              </w:r>
              <w:r w:rsidRPr="00495E8A">
                <w:rPr>
                  <w:rFonts w:ascii="Times New Roman" w:hAnsi="Times New Roman"/>
                  <w:color w:val="0000FF"/>
                  <w:u w:val="single"/>
                  <w:lang w:val="ru-RU"/>
                </w:rPr>
                <w:t>32</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48</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Основное тригонометрическое тождество</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0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/88675</w:t>
              </w:r>
              <w:r>
                <w:rPr>
                  <w:rFonts w:ascii="Times New Roman" w:hAnsi="Times New Roman"/>
                  <w:color w:val="0000FF"/>
                  <w:u w:val="single"/>
                </w:rPr>
                <w:t>f</w:t>
              </w:r>
              <w:r w:rsidRPr="00495E8A">
                <w:rPr>
                  <w:rFonts w:ascii="Times New Roman" w:hAnsi="Times New Roman"/>
                  <w:color w:val="0000FF"/>
                  <w:u w:val="single"/>
                  <w:lang w:val="ru-RU"/>
                </w:rPr>
                <w:t>44</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49</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Основное тригонометрическое тождество</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50</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Основное тригонометрическое тождество</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51</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Контрольная работа по теме "Теорема Пифагора и начала тригонометрии"</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0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1407</w:t>
              </w:r>
              <w:r>
                <w:rPr>
                  <w:rFonts w:ascii="Times New Roman" w:hAnsi="Times New Roman"/>
                  <w:color w:val="0000FF"/>
                  <w:u w:val="single"/>
                </w:rPr>
                <w:t>e</w:t>
              </w:r>
              <w:r w:rsidRPr="00495E8A">
                <w:rPr>
                  <w:rFonts w:ascii="Times New Roman" w:hAnsi="Times New Roman"/>
                  <w:color w:val="0000FF"/>
                  <w:u w:val="single"/>
                  <w:lang w:val="ru-RU"/>
                </w:rPr>
                <w:t>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52</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Вписанные и центральные углы, угол между касательной и хордой</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0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1415</w:t>
              </w:r>
              <w:r>
                <w:rPr>
                  <w:rFonts w:ascii="Times New Roman" w:hAnsi="Times New Roman"/>
                  <w:color w:val="0000FF"/>
                  <w:u w:val="single"/>
                </w:rPr>
                <w:t>b</w:t>
              </w:r>
              <w:r w:rsidRPr="00495E8A">
                <w:rPr>
                  <w:rFonts w:ascii="Times New Roman" w:hAnsi="Times New Roman"/>
                  <w:color w:val="0000FF"/>
                  <w:u w:val="single"/>
                  <w:lang w:val="ru-RU"/>
                </w:rPr>
                <w:t>2</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53</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Вписанные и центральные углы, угол между касательной и хордой</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0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141940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54</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Вписанные и центральные углы, угол между касательной и хордой</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0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141</w:t>
              </w:r>
              <w:r>
                <w:rPr>
                  <w:rFonts w:ascii="Times New Roman" w:hAnsi="Times New Roman"/>
                  <w:color w:val="0000FF"/>
                  <w:u w:val="single"/>
                </w:rPr>
                <w:t>b</w:t>
              </w:r>
              <w:r w:rsidRPr="00495E8A">
                <w:rPr>
                  <w:rFonts w:ascii="Times New Roman" w:hAnsi="Times New Roman"/>
                  <w:color w:val="0000FF"/>
                  <w:u w:val="single"/>
                  <w:lang w:val="ru-RU"/>
                </w:rPr>
                <w:t>34</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55</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Углы между хордами и секущими</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56</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Углы между хордами и секущими</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lastRenderedPageBreak/>
              <w:t>57</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Вписанные и описанные четырёхугольники, их признаки и свойства</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0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140</w:t>
              </w:r>
              <w:r>
                <w:rPr>
                  <w:rFonts w:ascii="Times New Roman" w:hAnsi="Times New Roman"/>
                  <w:color w:val="0000FF"/>
                  <w:u w:val="single"/>
                </w:rPr>
                <w:t>f</w:t>
              </w:r>
              <w:r w:rsidRPr="00495E8A">
                <w:rPr>
                  <w:rFonts w:ascii="Times New Roman" w:hAnsi="Times New Roman"/>
                  <w:color w:val="0000FF"/>
                  <w:u w:val="single"/>
                  <w:lang w:val="ru-RU"/>
                </w:rPr>
                <w:t>86</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58</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Вписанные и описанные четырёхугольники, их признаки и свойства</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0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1416</w:t>
              </w:r>
              <w:r>
                <w:rPr>
                  <w:rFonts w:ascii="Times New Roman" w:hAnsi="Times New Roman"/>
                  <w:color w:val="0000FF"/>
                  <w:u w:val="single"/>
                </w:rPr>
                <w:t>d</w:t>
              </w:r>
              <w:r w:rsidRPr="00495E8A">
                <w:rPr>
                  <w:rFonts w:ascii="Times New Roman" w:hAnsi="Times New Roman"/>
                  <w:color w:val="0000FF"/>
                  <w:u w:val="single"/>
                  <w:lang w:val="ru-RU"/>
                </w:rPr>
                <w:t>4</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59</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Вписанные и описанные четырёхугольники, их признаки и свойства</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0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1416</w:t>
              </w:r>
              <w:r>
                <w:rPr>
                  <w:rFonts w:ascii="Times New Roman" w:hAnsi="Times New Roman"/>
                  <w:color w:val="0000FF"/>
                  <w:u w:val="single"/>
                </w:rPr>
                <w:t>d</w:t>
              </w:r>
              <w:r w:rsidRPr="00495E8A">
                <w:rPr>
                  <w:rFonts w:ascii="Times New Roman" w:hAnsi="Times New Roman"/>
                  <w:color w:val="0000FF"/>
                  <w:u w:val="single"/>
                  <w:lang w:val="ru-RU"/>
                </w:rPr>
                <w:t>4</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60</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Применение свойств вписанных и описанных четырёхугольников при решении геометрических задач</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61</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Применение свойств вписанных и описанных четырёхугольников при решении геометрических задач</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62</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Взаимное расположение двух окружностей, общие касательные</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1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1410</w:t>
              </w:r>
              <w:r>
                <w:rPr>
                  <w:rFonts w:ascii="Times New Roman" w:hAnsi="Times New Roman"/>
                  <w:color w:val="0000FF"/>
                  <w:u w:val="single"/>
                </w:rPr>
                <w:t>a</w:t>
              </w:r>
              <w:r w:rsidRPr="00495E8A">
                <w:rPr>
                  <w:rFonts w:ascii="Times New Roman" w:hAnsi="Times New Roman"/>
                  <w:color w:val="0000FF"/>
                  <w:u w:val="single"/>
                  <w:lang w:val="ru-RU"/>
                </w:rPr>
                <w:t>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63</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Касание окружностей</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1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1410</w:t>
              </w:r>
              <w:r>
                <w:rPr>
                  <w:rFonts w:ascii="Times New Roman" w:hAnsi="Times New Roman"/>
                  <w:color w:val="0000FF"/>
                  <w:u w:val="single"/>
                </w:rPr>
                <w:t>a</w:t>
              </w:r>
              <w:r w:rsidRPr="00495E8A">
                <w:rPr>
                  <w:rFonts w:ascii="Times New Roman" w:hAnsi="Times New Roman"/>
                  <w:color w:val="0000FF"/>
                  <w:u w:val="single"/>
                  <w:lang w:val="ru-RU"/>
                </w:rPr>
                <w:t>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64</w:t>
            </w:r>
          </w:p>
        </w:tc>
        <w:tc>
          <w:tcPr>
            <w:tcW w:w="5671" w:type="dxa"/>
            <w:tcMar>
              <w:top w:w="50" w:type="dxa"/>
              <w:left w:w="100" w:type="dxa"/>
            </w:tcMar>
            <w:vAlign w:val="center"/>
          </w:tcPr>
          <w:p w:rsidR="001C7B0D" w:rsidRDefault="00495E8A">
            <w:pPr>
              <w:spacing w:after="0"/>
              <w:ind w:left="135"/>
            </w:pPr>
            <w:r w:rsidRPr="00495E8A">
              <w:rPr>
                <w:rFonts w:ascii="Times New Roman" w:hAnsi="Times New Roman"/>
                <w:color w:val="000000"/>
                <w:sz w:val="24"/>
                <w:lang w:val="ru-RU"/>
              </w:rPr>
              <w:t xml:space="preserve">Контрольная работа по теме "Углы в окружности. </w:t>
            </w:r>
            <w:r>
              <w:rPr>
                <w:rFonts w:ascii="Times New Roman" w:hAnsi="Times New Roman"/>
                <w:color w:val="000000"/>
                <w:sz w:val="24"/>
              </w:rPr>
              <w:t>Вписанные и описанные четырехугольники"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1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141</w:t>
              </w:r>
              <w:r>
                <w:rPr>
                  <w:rFonts w:ascii="Times New Roman" w:hAnsi="Times New Roman"/>
                  <w:color w:val="0000FF"/>
                  <w:u w:val="single"/>
                </w:rPr>
                <w:t>c</w:t>
              </w:r>
              <w:r w:rsidRPr="00495E8A">
                <w:rPr>
                  <w:rFonts w:ascii="Times New Roman" w:hAnsi="Times New Roman"/>
                  <w:color w:val="0000FF"/>
                  <w:u w:val="single"/>
                  <w:lang w:val="ru-RU"/>
                </w:rPr>
                <w:t>88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65</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Повторение основных понятий и методов курсов 7 и 8 классов, обобщение знаний</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1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141</w:t>
              </w:r>
              <w:r>
                <w:rPr>
                  <w:rFonts w:ascii="Times New Roman" w:hAnsi="Times New Roman"/>
                  <w:color w:val="0000FF"/>
                  <w:u w:val="single"/>
                </w:rPr>
                <w:t>ddc</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66</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Повторение основных понятий и методов курсов 7 и 8 классов, обобщение знаний</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1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141</w:t>
              </w:r>
              <w:r>
                <w:rPr>
                  <w:rFonts w:ascii="Times New Roman" w:hAnsi="Times New Roman"/>
                  <w:color w:val="0000FF"/>
                  <w:u w:val="single"/>
                </w:rPr>
                <w:t>efe</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67</w:t>
            </w:r>
          </w:p>
        </w:tc>
        <w:tc>
          <w:tcPr>
            <w:tcW w:w="5671" w:type="dxa"/>
            <w:tcMar>
              <w:top w:w="50" w:type="dxa"/>
              <w:left w:w="100" w:type="dxa"/>
            </w:tcMar>
            <w:vAlign w:val="center"/>
          </w:tcPr>
          <w:p w:rsidR="001C7B0D" w:rsidRDefault="00495E8A">
            <w:pPr>
              <w:spacing w:after="0"/>
              <w:ind w:left="135"/>
            </w:pPr>
            <w:r>
              <w:rPr>
                <w:rFonts w:ascii="Times New Roman" w:hAnsi="Times New Roman"/>
                <w:color w:val="000000"/>
                <w:sz w:val="24"/>
              </w:rPr>
              <w:t>Итоговая контрольная работа</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843"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1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142368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68</w:t>
            </w:r>
          </w:p>
        </w:tc>
        <w:tc>
          <w:tcPr>
            <w:tcW w:w="5671"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Повторение основных понятий и методов курсов 7 и 8 классов, обобщение знаний</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3" w:type="dxa"/>
            <w:tcMar>
              <w:top w:w="50" w:type="dxa"/>
              <w:left w:w="100" w:type="dxa"/>
            </w:tcMar>
            <w:vAlign w:val="center"/>
          </w:tcPr>
          <w:p w:rsidR="001C7B0D" w:rsidRDefault="001C7B0D">
            <w:pPr>
              <w:spacing w:after="0"/>
              <w:ind w:left="135"/>
              <w:jc w:val="center"/>
            </w:pPr>
          </w:p>
        </w:tc>
        <w:tc>
          <w:tcPr>
            <w:tcW w:w="1498"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50"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1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1420</w:t>
              </w:r>
              <w:r>
                <w:rPr>
                  <w:rFonts w:ascii="Times New Roman" w:hAnsi="Times New Roman"/>
                  <w:color w:val="0000FF"/>
                  <w:u w:val="single"/>
                </w:rPr>
                <w:t>ac</w:t>
              </w:r>
            </w:hyperlink>
          </w:p>
        </w:tc>
      </w:tr>
      <w:tr w:rsidR="001C7B0D" w:rsidTr="00495E8A">
        <w:trPr>
          <w:trHeight w:val="144"/>
          <w:tblCellSpacing w:w="20" w:type="nil"/>
        </w:trPr>
        <w:tc>
          <w:tcPr>
            <w:tcW w:w="6379" w:type="dxa"/>
            <w:gridSpan w:val="2"/>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ОБЩЕЕ КОЛИЧЕСТВО ЧАСОВ ПО ПРОГРАММЕ</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843"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6 </w:t>
            </w:r>
          </w:p>
        </w:tc>
        <w:tc>
          <w:tcPr>
            <w:tcW w:w="1498"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0 </w:t>
            </w:r>
          </w:p>
        </w:tc>
        <w:tc>
          <w:tcPr>
            <w:tcW w:w="4597" w:type="dxa"/>
            <w:gridSpan w:val="2"/>
            <w:tcMar>
              <w:top w:w="50" w:type="dxa"/>
              <w:left w:w="100" w:type="dxa"/>
            </w:tcMar>
            <w:vAlign w:val="center"/>
          </w:tcPr>
          <w:p w:rsidR="001C7B0D" w:rsidRDefault="001C7B0D"/>
        </w:tc>
      </w:tr>
    </w:tbl>
    <w:p w:rsidR="001C7B0D" w:rsidRDefault="001C7B0D">
      <w:pPr>
        <w:sectPr w:rsidR="001C7B0D">
          <w:pgSz w:w="16383" w:h="11906" w:orient="landscape"/>
          <w:pgMar w:top="1134" w:right="850" w:bottom="1134" w:left="1701" w:header="720" w:footer="720" w:gutter="0"/>
          <w:cols w:space="720"/>
        </w:sectPr>
      </w:pPr>
    </w:p>
    <w:p w:rsidR="001C7B0D" w:rsidRDefault="00495E8A">
      <w:pPr>
        <w:spacing w:after="0"/>
        <w:ind w:left="120"/>
      </w:pPr>
      <w:r>
        <w:rPr>
          <w:rFonts w:ascii="Times New Roman" w:hAnsi="Times New Roman"/>
          <w:b/>
          <w:color w:val="000000"/>
          <w:sz w:val="28"/>
        </w:rPr>
        <w:lastRenderedPageBreak/>
        <w:t xml:space="preserve"> 9 КЛАСС </w:t>
      </w:r>
    </w:p>
    <w:tbl>
      <w:tblPr>
        <w:tblW w:w="15451" w:type="dxa"/>
        <w:tblCellSpacing w:w="20" w:type="nil"/>
        <w:tblInd w:w="-103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708"/>
        <w:gridCol w:w="5529"/>
        <w:gridCol w:w="1134"/>
        <w:gridCol w:w="1585"/>
        <w:gridCol w:w="1910"/>
        <w:gridCol w:w="1347"/>
        <w:gridCol w:w="3238"/>
      </w:tblGrid>
      <w:tr w:rsidR="001C7B0D" w:rsidTr="00495E8A">
        <w:trPr>
          <w:trHeight w:val="144"/>
          <w:tblCellSpacing w:w="20" w:type="nil"/>
        </w:trPr>
        <w:tc>
          <w:tcPr>
            <w:tcW w:w="708"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 п/п </w:t>
            </w:r>
          </w:p>
          <w:p w:rsidR="001C7B0D" w:rsidRDefault="001C7B0D">
            <w:pPr>
              <w:spacing w:after="0"/>
              <w:ind w:left="135"/>
            </w:pPr>
          </w:p>
        </w:tc>
        <w:tc>
          <w:tcPr>
            <w:tcW w:w="5529"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Тема урока </w:t>
            </w:r>
          </w:p>
          <w:p w:rsidR="001C7B0D" w:rsidRDefault="001C7B0D">
            <w:pPr>
              <w:spacing w:after="0"/>
              <w:ind w:left="135"/>
            </w:pPr>
          </w:p>
        </w:tc>
        <w:tc>
          <w:tcPr>
            <w:tcW w:w="4629" w:type="dxa"/>
            <w:gridSpan w:val="3"/>
            <w:tcMar>
              <w:top w:w="50" w:type="dxa"/>
              <w:left w:w="100" w:type="dxa"/>
            </w:tcMar>
            <w:vAlign w:val="center"/>
          </w:tcPr>
          <w:p w:rsidR="001C7B0D" w:rsidRDefault="00495E8A">
            <w:pPr>
              <w:spacing w:after="0"/>
            </w:pPr>
            <w:r>
              <w:rPr>
                <w:rFonts w:ascii="Times New Roman" w:hAnsi="Times New Roman"/>
                <w:b/>
                <w:color w:val="000000"/>
                <w:sz w:val="24"/>
              </w:rPr>
              <w:t>Количество часов</w:t>
            </w:r>
          </w:p>
        </w:tc>
        <w:tc>
          <w:tcPr>
            <w:tcW w:w="1347"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Дата изучения </w:t>
            </w:r>
          </w:p>
          <w:p w:rsidR="001C7B0D" w:rsidRDefault="001C7B0D">
            <w:pPr>
              <w:spacing w:after="0"/>
              <w:ind w:left="135"/>
            </w:pPr>
          </w:p>
        </w:tc>
        <w:tc>
          <w:tcPr>
            <w:tcW w:w="3238" w:type="dxa"/>
            <w:vMerge w:val="restart"/>
            <w:tcMar>
              <w:top w:w="50" w:type="dxa"/>
              <w:left w:w="100" w:type="dxa"/>
            </w:tcMar>
            <w:vAlign w:val="center"/>
          </w:tcPr>
          <w:p w:rsidR="001C7B0D" w:rsidRDefault="00495E8A">
            <w:pPr>
              <w:spacing w:after="0"/>
              <w:ind w:left="135"/>
            </w:pPr>
            <w:r>
              <w:rPr>
                <w:rFonts w:ascii="Times New Roman" w:hAnsi="Times New Roman"/>
                <w:b/>
                <w:color w:val="000000"/>
                <w:sz w:val="24"/>
              </w:rPr>
              <w:t xml:space="preserve">Электронные цифровые образовательные ресурсы </w:t>
            </w:r>
          </w:p>
          <w:p w:rsidR="001C7B0D" w:rsidRDefault="001C7B0D">
            <w:pPr>
              <w:spacing w:after="0"/>
              <w:ind w:left="135"/>
            </w:pPr>
          </w:p>
        </w:tc>
      </w:tr>
      <w:tr w:rsidR="001C7B0D" w:rsidTr="00495E8A">
        <w:trPr>
          <w:trHeight w:val="144"/>
          <w:tblCellSpacing w:w="20" w:type="nil"/>
        </w:trPr>
        <w:tc>
          <w:tcPr>
            <w:tcW w:w="708" w:type="dxa"/>
            <w:vMerge/>
            <w:tcBorders>
              <w:top w:val="nil"/>
            </w:tcBorders>
            <w:tcMar>
              <w:top w:w="50" w:type="dxa"/>
              <w:left w:w="100" w:type="dxa"/>
            </w:tcMar>
          </w:tcPr>
          <w:p w:rsidR="001C7B0D" w:rsidRDefault="001C7B0D"/>
        </w:tc>
        <w:tc>
          <w:tcPr>
            <w:tcW w:w="5529" w:type="dxa"/>
            <w:vMerge/>
            <w:tcBorders>
              <w:top w:val="nil"/>
            </w:tcBorders>
            <w:tcMar>
              <w:top w:w="50" w:type="dxa"/>
              <w:left w:w="100" w:type="dxa"/>
            </w:tcMar>
          </w:tcPr>
          <w:p w:rsidR="001C7B0D" w:rsidRDefault="001C7B0D"/>
        </w:tc>
        <w:tc>
          <w:tcPr>
            <w:tcW w:w="1134"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Всего </w:t>
            </w:r>
          </w:p>
          <w:p w:rsidR="001C7B0D" w:rsidRDefault="001C7B0D">
            <w:pPr>
              <w:spacing w:after="0"/>
              <w:ind w:left="135"/>
            </w:pPr>
          </w:p>
        </w:tc>
        <w:tc>
          <w:tcPr>
            <w:tcW w:w="1585"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Контрольные работы </w:t>
            </w:r>
          </w:p>
          <w:p w:rsidR="001C7B0D" w:rsidRDefault="001C7B0D">
            <w:pPr>
              <w:spacing w:after="0"/>
              <w:ind w:left="135"/>
            </w:pPr>
          </w:p>
        </w:tc>
        <w:tc>
          <w:tcPr>
            <w:tcW w:w="1910" w:type="dxa"/>
            <w:tcMar>
              <w:top w:w="50" w:type="dxa"/>
              <w:left w:w="100" w:type="dxa"/>
            </w:tcMar>
            <w:vAlign w:val="center"/>
          </w:tcPr>
          <w:p w:rsidR="001C7B0D" w:rsidRDefault="00495E8A">
            <w:pPr>
              <w:spacing w:after="0"/>
              <w:ind w:left="135"/>
            </w:pPr>
            <w:r>
              <w:rPr>
                <w:rFonts w:ascii="Times New Roman" w:hAnsi="Times New Roman"/>
                <w:b/>
                <w:color w:val="000000"/>
                <w:sz w:val="24"/>
              </w:rPr>
              <w:t xml:space="preserve">Практические работы </w:t>
            </w:r>
          </w:p>
          <w:p w:rsidR="001C7B0D" w:rsidRDefault="001C7B0D">
            <w:pPr>
              <w:spacing w:after="0"/>
              <w:ind w:left="135"/>
            </w:pPr>
          </w:p>
        </w:tc>
        <w:tc>
          <w:tcPr>
            <w:tcW w:w="1347" w:type="dxa"/>
            <w:vMerge/>
            <w:tcBorders>
              <w:top w:val="nil"/>
            </w:tcBorders>
            <w:tcMar>
              <w:top w:w="50" w:type="dxa"/>
              <w:left w:w="100" w:type="dxa"/>
            </w:tcMar>
          </w:tcPr>
          <w:p w:rsidR="001C7B0D" w:rsidRDefault="001C7B0D"/>
        </w:tc>
        <w:tc>
          <w:tcPr>
            <w:tcW w:w="3238" w:type="dxa"/>
            <w:vMerge/>
            <w:tcBorders>
              <w:top w:val="nil"/>
            </w:tcBorders>
            <w:tcMar>
              <w:top w:w="50" w:type="dxa"/>
              <w:left w:w="100" w:type="dxa"/>
            </w:tcMar>
          </w:tcPr>
          <w:p w:rsidR="001C7B0D" w:rsidRDefault="001C7B0D"/>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Определение тригонометрических функций углов от 0° до 180°</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1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1424</w:t>
              </w:r>
              <w:r>
                <w:rPr>
                  <w:rFonts w:ascii="Times New Roman" w:hAnsi="Times New Roman"/>
                  <w:color w:val="0000FF"/>
                  <w:u w:val="single"/>
                </w:rPr>
                <w:t>bc</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Формулы приведения</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Теорема косинусов</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1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14336</w:t>
              </w:r>
              <w:r>
                <w:rPr>
                  <w:rFonts w:ascii="Times New Roman" w:hAnsi="Times New Roman"/>
                  <w:color w:val="0000FF"/>
                  <w:u w:val="single"/>
                </w:rPr>
                <w:t>c</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Теорема косинусов</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Теорема косинусов</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1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142</w:t>
              </w:r>
              <w:r>
                <w:rPr>
                  <w:rFonts w:ascii="Times New Roman" w:hAnsi="Times New Roman"/>
                  <w:color w:val="0000FF"/>
                  <w:u w:val="single"/>
                </w:rPr>
                <w:t>d</w:t>
              </w:r>
              <w:r w:rsidRPr="00495E8A">
                <w:rPr>
                  <w:rFonts w:ascii="Times New Roman" w:hAnsi="Times New Roman"/>
                  <w:color w:val="0000FF"/>
                  <w:u w:val="single"/>
                  <w:lang w:val="ru-RU"/>
                </w:rPr>
                <w:t>5</w:t>
              </w:r>
              <w:r>
                <w:rPr>
                  <w:rFonts w:ascii="Times New Roman" w:hAnsi="Times New Roman"/>
                  <w:color w:val="0000FF"/>
                  <w:u w:val="single"/>
                </w:rPr>
                <w:t>e</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Теорема синусов</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2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142</w:t>
              </w:r>
              <w:r>
                <w:rPr>
                  <w:rFonts w:ascii="Times New Roman" w:hAnsi="Times New Roman"/>
                  <w:color w:val="0000FF"/>
                  <w:u w:val="single"/>
                </w:rPr>
                <w:t>e</w:t>
              </w:r>
              <w:r w:rsidRPr="00495E8A">
                <w:rPr>
                  <w:rFonts w:ascii="Times New Roman" w:hAnsi="Times New Roman"/>
                  <w:color w:val="0000FF"/>
                  <w:u w:val="single"/>
                  <w:lang w:val="ru-RU"/>
                </w:rPr>
                <w:t>8</w:t>
              </w:r>
              <w:r>
                <w:rPr>
                  <w:rFonts w:ascii="Times New Roman" w:hAnsi="Times New Roman"/>
                  <w:color w:val="0000FF"/>
                  <w:u w:val="single"/>
                </w:rPr>
                <w:t>a</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7</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Теорема синусов</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8</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Теорема синусов</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9</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Нахождение длин сторон и величин углов треугольников</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2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1430</w:t>
              </w:r>
              <w:r>
                <w:rPr>
                  <w:rFonts w:ascii="Times New Roman" w:hAnsi="Times New Roman"/>
                  <w:color w:val="0000FF"/>
                  <w:u w:val="single"/>
                </w:rPr>
                <w:t>b</w:t>
              </w:r>
              <w:r w:rsidRPr="00495E8A">
                <w:rPr>
                  <w:rFonts w:ascii="Times New Roman" w:hAnsi="Times New Roman"/>
                  <w:color w:val="0000FF"/>
                  <w:u w:val="single"/>
                  <w:lang w:val="ru-RU"/>
                </w:rPr>
                <w:t>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10</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Решение треугольников</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2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142</w:t>
              </w:r>
              <w:r>
                <w:rPr>
                  <w:rFonts w:ascii="Times New Roman" w:hAnsi="Times New Roman"/>
                  <w:color w:val="0000FF"/>
                  <w:u w:val="single"/>
                </w:rPr>
                <w:t>ac</w:t>
              </w:r>
              <w:r w:rsidRPr="00495E8A">
                <w:rPr>
                  <w:rFonts w:ascii="Times New Roman" w:hAnsi="Times New Roman"/>
                  <w:color w:val="0000FF"/>
                  <w:u w:val="single"/>
                  <w:lang w:val="ru-RU"/>
                </w:rPr>
                <w:t>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11</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Решение треугольников</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2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142</w:t>
              </w:r>
              <w:r>
                <w:rPr>
                  <w:rFonts w:ascii="Times New Roman" w:hAnsi="Times New Roman"/>
                  <w:color w:val="0000FF"/>
                  <w:u w:val="single"/>
                </w:rPr>
                <w:t>ac</w:t>
              </w:r>
              <w:r w:rsidRPr="00495E8A">
                <w:rPr>
                  <w:rFonts w:ascii="Times New Roman" w:hAnsi="Times New Roman"/>
                  <w:color w:val="0000FF"/>
                  <w:u w:val="single"/>
                  <w:lang w:val="ru-RU"/>
                </w:rPr>
                <w:t>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12</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Решение треугольников</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2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142</w:t>
              </w:r>
              <w:r>
                <w:rPr>
                  <w:rFonts w:ascii="Times New Roman" w:hAnsi="Times New Roman"/>
                  <w:color w:val="0000FF"/>
                  <w:u w:val="single"/>
                </w:rPr>
                <w:t>ac</w:t>
              </w:r>
              <w:r w:rsidRPr="00495E8A">
                <w:rPr>
                  <w:rFonts w:ascii="Times New Roman" w:hAnsi="Times New Roman"/>
                  <w:color w:val="0000FF"/>
                  <w:u w:val="single"/>
                  <w:lang w:val="ru-RU"/>
                </w:rPr>
                <w:t>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13</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Решение треугольников</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2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142</w:t>
              </w:r>
              <w:r>
                <w:rPr>
                  <w:rFonts w:ascii="Times New Roman" w:hAnsi="Times New Roman"/>
                  <w:color w:val="0000FF"/>
                  <w:u w:val="single"/>
                </w:rPr>
                <w:t>ac</w:t>
              </w:r>
              <w:r w:rsidRPr="00495E8A">
                <w:rPr>
                  <w:rFonts w:ascii="Times New Roman" w:hAnsi="Times New Roman"/>
                  <w:color w:val="0000FF"/>
                  <w:u w:val="single"/>
                  <w:lang w:val="ru-RU"/>
                </w:rPr>
                <w:t>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14</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Практическое применение теорем синусов и </w:t>
            </w:r>
            <w:r w:rsidRPr="00495E8A">
              <w:rPr>
                <w:rFonts w:ascii="Times New Roman" w:hAnsi="Times New Roman"/>
                <w:color w:val="000000"/>
                <w:sz w:val="24"/>
                <w:lang w:val="ru-RU"/>
              </w:rPr>
              <w:lastRenderedPageBreak/>
              <w:t>косинусов</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2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142</w:t>
              </w:r>
              <w:r>
                <w:rPr>
                  <w:rFonts w:ascii="Times New Roman" w:hAnsi="Times New Roman"/>
                  <w:color w:val="0000FF"/>
                  <w:u w:val="single"/>
                </w:rPr>
                <w:t>c</w:t>
              </w:r>
              <w:r w:rsidRPr="00495E8A">
                <w:rPr>
                  <w:rFonts w:ascii="Times New Roman" w:hAnsi="Times New Roman"/>
                  <w:color w:val="0000FF"/>
                  <w:u w:val="single"/>
                  <w:lang w:val="ru-RU"/>
                </w:rPr>
                <w:t>3</w:t>
              </w:r>
              <w:r>
                <w:rPr>
                  <w:rFonts w:ascii="Times New Roman" w:hAnsi="Times New Roman"/>
                  <w:color w:val="0000FF"/>
                  <w:u w:val="single"/>
                </w:rPr>
                <w:t>c</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lastRenderedPageBreak/>
              <w:t>15</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Практическое применение теорем синусов и косинусов</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16</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Контрольная работа по теме "Решение треугольников"</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2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14392</w:t>
              </w:r>
              <w:r>
                <w:rPr>
                  <w:rFonts w:ascii="Times New Roman" w:hAnsi="Times New Roman"/>
                  <w:color w:val="0000FF"/>
                  <w:u w:val="single"/>
                </w:rPr>
                <w:t>a</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17</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Понятие о преобразовании подобия</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2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143</w:t>
              </w:r>
              <w:r>
                <w:rPr>
                  <w:rFonts w:ascii="Times New Roman" w:hAnsi="Times New Roman"/>
                  <w:color w:val="0000FF"/>
                  <w:u w:val="single"/>
                </w:rPr>
                <w:t>ab</w:t>
              </w:r>
              <w:r w:rsidRPr="00495E8A">
                <w:rPr>
                  <w:rFonts w:ascii="Times New Roman" w:hAnsi="Times New Roman"/>
                  <w:color w:val="0000FF"/>
                  <w:u w:val="single"/>
                  <w:lang w:val="ru-RU"/>
                </w:rPr>
                <w:t>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18</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Соответственные элементы подобных фигур</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2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143</w:t>
              </w:r>
              <w:r>
                <w:rPr>
                  <w:rFonts w:ascii="Times New Roman" w:hAnsi="Times New Roman"/>
                  <w:color w:val="0000FF"/>
                  <w:u w:val="single"/>
                </w:rPr>
                <w:t>de</w:t>
              </w:r>
              <w:r w:rsidRPr="00495E8A">
                <w:rPr>
                  <w:rFonts w:ascii="Times New Roman" w:hAnsi="Times New Roman"/>
                  <w:color w:val="0000FF"/>
                  <w:u w:val="single"/>
                  <w:lang w:val="ru-RU"/>
                </w:rPr>
                <w:t>4</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19</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Соответственные элементы подобных фигур</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20</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Теорема о произведении отрезков хорд, теорема о произведении отрезков секущих, теорема о квадрате касательной</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3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14406</w:t>
              </w:r>
              <w:r>
                <w:rPr>
                  <w:rFonts w:ascii="Times New Roman" w:hAnsi="Times New Roman"/>
                  <w:color w:val="0000FF"/>
                  <w:u w:val="single"/>
                </w:rPr>
                <w:t>e</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21</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Теорема о произведении отрезков хорд, теорема о произведении отрезков секущих, теорема о квадрате касательной</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3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1441</w:t>
              </w:r>
              <w:r>
                <w:rPr>
                  <w:rFonts w:ascii="Times New Roman" w:hAnsi="Times New Roman"/>
                  <w:color w:val="0000FF"/>
                  <w:u w:val="single"/>
                </w:rPr>
                <w:t>a</w:t>
              </w:r>
              <w:r w:rsidRPr="00495E8A">
                <w:rPr>
                  <w:rFonts w:ascii="Times New Roman" w:hAnsi="Times New Roman"/>
                  <w:color w:val="0000FF"/>
                  <w:u w:val="single"/>
                  <w:lang w:val="ru-RU"/>
                </w:rPr>
                <w:t>4</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22</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Теорема о произведении отрезков хорд, теорема о произведении отрезков секущих, теорема о квадрате касательной</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3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1442</w:t>
              </w:r>
              <w:r>
                <w:rPr>
                  <w:rFonts w:ascii="Times New Roman" w:hAnsi="Times New Roman"/>
                  <w:color w:val="0000FF"/>
                  <w:u w:val="single"/>
                </w:rPr>
                <w:t>da</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23</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Применение теорем в решении геометрических задач</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3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143</w:t>
              </w:r>
              <w:r>
                <w:rPr>
                  <w:rFonts w:ascii="Times New Roman" w:hAnsi="Times New Roman"/>
                  <w:color w:val="0000FF"/>
                  <w:u w:val="single"/>
                </w:rPr>
                <w:t>f</w:t>
              </w:r>
              <w:r w:rsidRPr="00495E8A">
                <w:rPr>
                  <w:rFonts w:ascii="Times New Roman" w:hAnsi="Times New Roman"/>
                  <w:color w:val="0000FF"/>
                  <w:u w:val="single"/>
                  <w:lang w:val="ru-RU"/>
                </w:rPr>
                <w:t>06</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24</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Применение теорем в решении геометрических задач</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3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1443</w:t>
              </w:r>
              <w:r>
                <w:rPr>
                  <w:rFonts w:ascii="Times New Roman" w:hAnsi="Times New Roman"/>
                  <w:color w:val="0000FF"/>
                  <w:u w:val="single"/>
                </w:rPr>
                <w:t>fc</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25</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Применение теорем в решении геометрических задач</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3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144578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26</w:t>
            </w:r>
          </w:p>
        </w:tc>
        <w:tc>
          <w:tcPr>
            <w:tcW w:w="5529" w:type="dxa"/>
            <w:tcMar>
              <w:top w:w="50" w:type="dxa"/>
              <w:left w:w="100" w:type="dxa"/>
            </w:tcMar>
            <w:vAlign w:val="center"/>
          </w:tcPr>
          <w:p w:rsidR="001C7B0D" w:rsidRDefault="00495E8A">
            <w:pPr>
              <w:spacing w:after="0"/>
              <w:ind w:left="135"/>
            </w:pPr>
            <w:r w:rsidRPr="00495E8A">
              <w:rPr>
                <w:rFonts w:ascii="Times New Roman" w:hAnsi="Times New Roman"/>
                <w:color w:val="000000"/>
                <w:sz w:val="24"/>
                <w:lang w:val="ru-RU"/>
              </w:rPr>
              <w:t xml:space="preserve">Контрольная работа по теме "Преобразование подобия. </w:t>
            </w:r>
            <w:r>
              <w:rPr>
                <w:rFonts w:ascii="Times New Roman" w:hAnsi="Times New Roman"/>
                <w:color w:val="000000"/>
                <w:sz w:val="24"/>
              </w:rPr>
              <w:t>Метрические соотношения в окружности"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3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1447</w:t>
              </w:r>
              <w:r>
                <w:rPr>
                  <w:rFonts w:ascii="Times New Roman" w:hAnsi="Times New Roman"/>
                  <w:color w:val="0000FF"/>
                  <w:u w:val="single"/>
                </w:rPr>
                <w:t>a</w:t>
              </w:r>
              <w:r w:rsidRPr="00495E8A">
                <w:rPr>
                  <w:rFonts w:ascii="Times New Roman" w:hAnsi="Times New Roman"/>
                  <w:color w:val="0000FF"/>
                  <w:u w:val="single"/>
                  <w:lang w:val="ru-RU"/>
                </w:rPr>
                <w:t>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lastRenderedPageBreak/>
              <w:t>27</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Определение векторов. Физический и геометрический смысл векторов</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3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144960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28</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Сложение и вычитание векторов, умножение вектора на число</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3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144</w:t>
              </w:r>
              <w:r>
                <w:rPr>
                  <w:rFonts w:ascii="Times New Roman" w:hAnsi="Times New Roman"/>
                  <w:color w:val="0000FF"/>
                  <w:u w:val="single"/>
                </w:rPr>
                <w:t>a</w:t>
              </w:r>
              <w:r w:rsidRPr="00495E8A">
                <w:rPr>
                  <w:rFonts w:ascii="Times New Roman" w:hAnsi="Times New Roman"/>
                  <w:color w:val="0000FF"/>
                  <w:u w:val="single"/>
                  <w:lang w:val="ru-RU"/>
                </w:rPr>
                <w:t>8</w:t>
              </w:r>
              <w:r>
                <w:rPr>
                  <w:rFonts w:ascii="Times New Roman" w:hAnsi="Times New Roman"/>
                  <w:color w:val="0000FF"/>
                  <w:u w:val="single"/>
                </w:rPr>
                <w:t>c</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29</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Сложение и вычитание векторов, умножение вектора на число</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3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144</w:t>
              </w:r>
              <w:r>
                <w:rPr>
                  <w:rFonts w:ascii="Times New Roman" w:hAnsi="Times New Roman"/>
                  <w:color w:val="0000FF"/>
                  <w:u w:val="single"/>
                </w:rPr>
                <w:t>d</w:t>
              </w:r>
              <w:r w:rsidRPr="00495E8A">
                <w:rPr>
                  <w:rFonts w:ascii="Times New Roman" w:hAnsi="Times New Roman"/>
                  <w:color w:val="0000FF"/>
                  <w:u w:val="single"/>
                  <w:lang w:val="ru-RU"/>
                </w:rPr>
                <w:t>52</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30</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Сложение и вычитание векторов, умножение вектора на число</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31</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Разложение вектора по двум неколлинеарным векторам</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32</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Координаты вектора</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4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144</w:t>
              </w:r>
              <w:r>
                <w:rPr>
                  <w:rFonts w:ascii="Times New Roman" w:hAnsi="Times New Roman"/>
                  <w:color w:val="0000FF"/>
                  <w:u w:val="single"/>
                </w:rPr>
                <w:t>fbe</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33</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Скалярное произведение векторов, его применение для нахождения длин и углов</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4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14539</w:t>
              </w:r>
              <w:r>
                <w:rPr>
                  <w:rFonts w:ascii="Times New Roman" w:hAnsi="Times New Roman"/>
                  <w:color w:val="0000FF"/>
                  <w:u w:val="single"/>
                </w:rPr>
                <w:t>c</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34</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Скалярное произведение векторов, его применение для нахождения длин и углов</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4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14550</w:t>
              </w:r>
              <w:r>
                <w:rPr>
                  <w:rFonts w:ascii="Times New Roman" w:hAnsi="Times New Roman"/>
                  <w:color w:val="0000FF"/>
                  <w:u w:val="single"/>
                </w:rPr>
                <w:t>e</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35</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Решение задач с помощью векторов</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4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144</w:t>
              </w:r>
              <w:r>
                <w:rPr>
                  <w:rFonts w:ascii="Times New Roman" w:hAnsi="Times New Roman"/>
                  <w:color w:val="0000FF"/>
                  <w:u w:val="single"/>
                </w:rPr>
                <w:t>c</w:t>
              </w:r>
              <w:r w:rsidRPr="00495E8A">
                <w:rPr>
                  <w:rFonts w:ascii="Times New Roman" w:hAnsi="Times New Roman"/>
                  <w:color w:val="0000FF"/>
                  <w:u w:val="single"/>
                  <w:lang w:val="ru-RU"/>
                </w:rPr>
                <w:t>3</w:t>
              </w:r>
              <w:r>
                <w:rPr>
                  <w:rFonts w:ascii="Times New Roman" w:hAnsi="Times New Roman"/>
                  <w:color w:val="0000FF"/>
                  <w:u w:val="single"/>
                </w:rPr>
                <w:t>a</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36</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Решение задач с помощью векторов</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4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1458</w:t>
              </w:r>
              <w:r>
                <w:rPr>
                  <w:rFonts w:ascii="Times New Roman" w:hAnsi="Times New Roman"/>
                  <w:color w:val="0000FF"/>
                  <w:u w:val="single"/>
                </w:rPr>
                <w:t>c</w:t>
              </w:r>
              <w:r w:rsidRPr="00495E8A">
                <w:rPr>
                  <w:rFonts w:ascii="Times New Roman" w:hAnsi="Times New Roman"/>
                  <w:color w:val="0000FF"/>
                  <w:u w:val="single"/>
                  <w:lang w:val="ru-RU"/>
                </w:rPr>
                <w:t>4</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37</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Применение векторов для решения задач физики</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38</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Контрольная работа по теме "Векторы"</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4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145</w:t>
              </w:r>
              <w:r>
                <w:rPr>
                  <w:rFonts w:ascii="Times New Roman" w:hAnsi="Times New Roman"/>
                  <w:color w:val="0000FF"/>
                  <w:u w:val="single"/>
                </w:rPr>
                <w:t>b</w:t>
              </w:r>
              <w:r w:rsidRPr="00495E8A">
                <w:rPr>
                  <w:rFonts w:ascii="Times New Roman" w:hAnsi="Times New Roman"/>
                  <w:color w:val="0000FF"/>
                  <w:u w:val="single"/>
                  <w:lang w:val="ru-RU"/>
                </w:rPr>
                <w:t>08</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39</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Декартовы координаты точек на плоскости</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40</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Уравнение прямой</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4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145</w:t>
              </w:r>
              <w:r>
                <w:rPr>
                  <w:rFonts w:ascii="Times New Roman" w:hAnsi="Times New Roman"/>
                  <w:color w:val="0000FF"/>
                  <w:u w:val="single"/>
                </w:rPr>
                <w:t>c</w:t>
              </w:r>
              <w:r w:rsidRPr="00495E8A">
                <w:rPr>
                  <w:rFonts w:ascii="Times New Roman" w:hAnsi="Times New Roman"/>
                  <w:color w:val="0000FF"/>
                  <w:u w:val="single"/>
                  <w:lang w:val="ru-RU"/>
                </w:rPr>
                <w:t>48</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41</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Уравнение прямой</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42</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Уравнение окружности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4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14635</w:t>
              </w:r>
              <w:r>
                <w:rPr>
                  <w:rFonts w:ascii="Times New Roman" w:hAnsi="Times New Roman"/>
                  <w:color w:val="0000FF"/>
                  <w:u w:val="single"/>
                </w:rPr>
                <w:t>a</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lastRenderedPageBreak/>
              <w:t>43</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Координаты точек пересечения окружности и прямой</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4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146620</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44</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Метод координат при решении геометрических задач, практических задач</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45</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Метод координат при решении геометрических задач, практических задач</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46</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Метод координат при решении геометрических задач, практических задач</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47</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Контрольная работа по теме "Декартовы координаты на плоскости"</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4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146</w:t>
              </w:r>
              <w:r>
                <w:rPr>
                  <w:rFonts w:ascii="Times New Roman" w:hAnsi="Times New Roman"/>
                  <w:color w:val="0000FF"/>
                  <w:u w:val="single"/>
                </w:rPr>
                <w:t>e</w:t>
              </w:r>
              <w:r w:rsidRPr="00495E8A">
                <w:rPr>
                  <w:rFonts w:ascii="Times New Roman" w:hAnsi="Times New Roman"/>
                  <w:color w:val="0000FF"/>
                  <w:u w:val="single"/>
                  <w:lang w:val="ru-RU"/>
                </w:rPr>
                <w:t>0</w:t>
              </w:r>
              <w:r>
                <w:rPr>
                  <w:rFonts w:ascii="Times New Roman" w:hAnsi="Times New Roman"/>
                  <w:color w:val="0000FF"/>
                  <w:u w:val="single"/>
                </w:rPr>
                <w:t>e</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48</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Правильные многоугольники, вычисление их элементов</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5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146</w:t>
              </w:r>
              <w:r>
                <w:rPr>
                  <w:rFonts w:ascii="Times New Roman" w:hAnsi="Times New Roman"/>
                  <w:color w:val="0000FF"/>
                  <w:u w:val="single"/>
                </w:rPr>
                <w:t>fda</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49</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Число π. Длина окружности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5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1472</w:t>
              </w:r>
              <w:r>
                <w:rPr>
                  <w:rFonts w:ascii="Times New Roman" w:hAnsi="Times New Roman"/>
                  <w:color w:val="0000FF"/>
                  <w:u w:val="single"/>
                </w:rPr>
                <w:t>c</w:t>
              </w:r>
              <w:r w:rsidRPr="00495E8A">
                <w:rPr>
                  <w:rFonts w:ascii="Times New Roman" w:hAnsi="Times New Roman"/>
                  <w:color w:val="0000FF"/>
                  <w:u w:val="single"/>
                  <w:lang w:val="ru-RU"/>
                </w:rPr>
                <w:t>8</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50</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Число π. Длина окружности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5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14714</w:t>
              </w:r>
              <w:r>
                <w:rPr>
                  <w:rFonts w:ascii="Times New Roman" w:hAnsi="Times New Roman"/>
                  <w:color w:val="0000FF"/>
                  <w:u w:val="single"/>
                </w:rPr>
                <w:t>c</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51</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Длина дуги окружности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52</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Радианная мера угла</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5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14714</w:t>
              </w:r>
              <w:r>
                <w:rPr>
                  <w:rFonts w:ascii="Times New Roman" w:hAnsi="Times New Roman"/>
                  <w:color w:val="0000FF"/>
                  <w:u w:val="single"/>
                </w:rPr>
                <w:t>c</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53</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Площадь круга, сектора, сегмента</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54">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147426</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54</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Площадь круга, сектора, сегмента</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55">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147750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55</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Площадь круга, сектора, сегмента</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56">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147750</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56</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Понятие о движении плоскости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57">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147</w:t>
              </w:r>
              <w:r>
                <w:rPr>
                  <w:rFonts w:ascii="Times New Roman" w:hAnsi="Times New Roman"/>
                  <w:color w:val="0000FF"/>
                  <w:u w:val="single"/>
                </w:rPr>
                <w:t>c</w:t>
              </w:r>
              <w:r w:rsidRPr="00495E8A">
                <w:rPr>
                  <w:rFonts w:ascii="Times New Roman" w:hAnsi="Times New Roman"/>
                  <w:color w:val="0000FF"/>
                  <w:u w:val="single"/>
                  <w:lang w:val="ru-RU"/>
                </w:rPr>
                <w:t>82</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lastRenderedPageBreak/>
              <w:t>57</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Параллельный перенос, поворот</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58">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147</w:t>
              </w:r>
              <w:r>
                <w:rPr>
                  <w:rFonts w:ascii="Times New Roman" w:hAnsi="Times New Roman"/>
                  <w:color w:val="0000FF"/>
                  <w:u w:val="single"/>
                </w:rPr>
                <w:t>f</w:t>
              </w:r>
              <w:r w:rsidRPr="00495E8A">
                <w:rPr>
                  <w:rFonts w:ascii="Times New Roman" w:hAnsi="Times New Roman"/>
                  <w:color w:val="0000FF"/>
                  <w:u w:val="single"/>
                  <w:lang w:val="ru-RU"/>
                </w:rPr>
                <w:t>16</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58</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Параллельный перенос, поворот</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59">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147</w:t>
              </w:r>
              <w:r>
                <w:rPr>
                  <w:rFonts w:ascii="Times New Roman" w:hAnsi="Times New Roman"/>
                  <w:color w:val="0000FF"/>
                  <w:u w:val="single"/>
                </w:rPr>
                <w:t>f</w:t>
              </w:r>
              <w:r w:rsidRPr="00495E8A">
                <w:rPr>
                  <w:rFonts w:ascii="Times New Roman" w:hAnsi="Times New Roman"/>
                  <w:color w:val="0000FF"/>
                  <w:u w:val="single"/>
                  <w:lang w:val="ru-RU"/>
                </w:rPr>
                <w:t>16</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59</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Параллельный перенос, поворот</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60</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Параллельный перенос, поворот</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61</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Применение движений при решении задач</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60">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1480</w:t>
              </w:r>
              <w:r>
                <w:rPr>
                  <w:rFonts w:ascii="Times New Roman" w:hAnsi="Times New Roman"/>
                  <w:color w:val="0000FF"/>
                  <w:u w:val="single"/>
                </w:rPr>
                <w:t>e</w:t>
              </w:r>
              <w:r w:rsidRPr="00495E8A">
                <w:rPr>
                  <w:rFonts w:ascii="Times New Roman" w:hAnsi="Times New Roman"/>
                  <w:color w:val="0000FF"/>
                  <w:u w:val="single"/>
                  <w:lang w:val="ru-RU"/>
                </w:rPr>
                <w:t>2</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62</w:t>
            </w:r>
          </w:p>
        </w:tc>
        <w:tc>
          <w:tcPr>
            <w:tcW w:w="5529" w:type="dxa"/>
            <w:tcMar>
              <w:top w:w="50" w:type="dxa"/>
              <w:left w:w="100" w:type="dxa"/>
            </w:tcMar>
            <w:vAlign w:val="center"/>
          </w:tcPr>
          <w:p w:rsidR="001C7B0D" w:rsidRDefault="00495E8A">
            <w:pPr>
              <w:spacing w:after="0"/>
              <w:ind w:left="135"/>
            </w:pPr>
            <w:r w:rsidRPr="00495E8A">
              <w:rPr>
                <w:rFonts w:ascii="Times New Roman" w:hAnsi="Times New Roman"/>
                <w:color w:val="000000"/>
                <w:sz w:val="24"/>
                <w:lang w:val="ru-RU"/>
              </w:rPr>
              <w:t xml:space="preserve">Контрольная работа по темам "Правильные многоугольники. </w:t>
            </w:r>
            <w:r>
              <w:rPr>
                <w:rFonts w:ascii="Times New Roman" w:hAnsi="Times New Roman"/>
                <w:color w:val="000000"/>
                <w:sz w:val="24"/>
              </w:rPr>
              <w:t>Окружность. Движения плоскости"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63</w:t>
            </w:r>
          </w:p>
        </w:tc>
        <w:tc>
          <w:tcPr>
            <w:tcW w:w="5529" w:type="dxa"/>
            <w:tcMar>
              <w:top w:w="50" w:type="dxa"/>
              <w:left w:w="100" w:type="dxa"/>
            </w:tcMar>
            <w:vAlign w:val="center"/>
          </w:tcPr>
          <w:p w:rsidR="001C7B0D" w:rsidRDefault="00495E8A">
            <w:pPr>
              <w:spacing w:after="0"/>
              <w:ind w:left="135"/>
            </w:pPr>
            <w:r w:rsidRPr="00495E8A">
              <w:rPr>
                <w:rFonts w:ascii="Times New Roman" w:hAnsi="Times New Roman"/>
                <w:color w:val="000000"/>
                <w:sz w:val="24"/>
                <w:lang w:val="ru-RU"/>
              </w:rPr>
              <w:t xml:space="preserve">Повторение, обобщение, систематизация знаний. Измерение геометрических величин. </w:t>
            </w:r>
            <w:r>
              <w:rPr>
                <w:rFonts w:ascii="Times New Roman" w:hAnsi="Times New Roman"/>
                <w:color w:val="000000"/>
                <w:sz w:val="24"/>
              </w:rPr>
              <w:t>Треугольники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61">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148524</w:t>
              </w:r>
            </w:hyperlink>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64</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Повторение, обобщение, систематизация знаний. Параллельные и перпендикулярные прямые</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62">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148650</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65</w:t>
            </w:r>
          </w:p>
        </w:tc>
        <w:tc>
          <w:tcPr>
            <w:tcW w:w="5529" w:type="dxa"/>
            <w:tcMar>
              <w:top w:w="50" w:type="dxa"/>
              <w:left w:w="100" w:type="dxa"/>
            </w:tcMar>
            <w:vAlign w:val="center"/>
          </w:tcPr>
          <w:p w:rsidR="001C7B0D" w:rsidRDefault="00495E8A">
            <w:pPr>
              <w:spacing w:after="0"/>
              <w:ind w:left="135"/>
            </w:pPr>
            <w:r w:rsidRPr="00495E8A">
              <w:rPr>
                <w:rFonts w:ascii="Times New Roman" w:hAnsi="Times New Roman"/>
                <w:color w:val="000000"/>
                <w:sz w:val="24"/>
                <w:lang w:val="ru-RU"/>
              </w:rPr>
              <w:t xml:space="preserve">Повторение, обобщение, систематизация знаний. Окружность и круг. </w:t>
            </w:r>
            <w:r>
              <w:rPr>
                <w:rFonts w:ascii="Times New Roman" w:hAnsi="Times New Roman"/>
                <w:color w:val="000000"/>
                <w:sz w:val="24"/>
              </w:rPr>
              <w:t>Геометрические построения. Углы в окружности</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66</w:t>
            </w:r>
          </w:p>
        </w:tc>
        <w:tc>
          <w:tcPr>
            <w:tcW w:w="5529"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Повторение, обобщение, систематизация знаний. Вписанные и описанные окружности многоугольников</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RPr="002076D4"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67</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Итоговая контрольная работа</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 xml:space="preserve">Библиотека ЦОК </w:t>
            </w:r>
            <w:hyperlink r:id="rId163">
              <w:r>
                <w:rPr>
                  <w:rFonts w:ascii="Times New Roman" w:hAnsi="Times New Roman"/>
                  <w:color w:val="0000FF"/>
                  <w:u w:val="single"/>
                </w:rPr>
                <w:t>https</w:t>
              </w:r>
              <w:r w:rsidRPr="00495E8A">
                <w:rPr>
                  <w:rFonts w:ascii="Times New Roman" w:hAnsi="Times New Roman"/>
                  <w:color w:val="0000FF"/>
                  <w:u w:val="single"/>
                  <w:lang w:val="ru-RU"/>
                </w:rPr>
                <w:t>://</w:t>
              </w:r>
              <w:r>
                <w:rPr>
                  <w:rFonts w:ascii="Times New Roman" w:hAnsi="Times New Roman"/>
                  <w:color w:val="0000FF"/>
                  <w:u w:val="single"/>
                </w:rPr>
                <w:t>m</w:t>
              </w:r>
              <w:r w:rsidRPr="00495E8A">
                <w:rPr>
                  <w:rFonts w:ascii="Times New Roman" w:hAnsi="Times New Roman"/>
                  <w:color w:val="0000FF"/>
                  <w:u w:val="single"/>
                  <w:lang w:val="ru-RU"/>
                </w:rPr>
                <w:t>.</w:t>
              </w:r>
              <w:r>
                <w:rPr>
                  <w:rFonts w:ascii="Times New Roman" w:hAnsi="Times New Roman"/>
                  <w:color w:val="0000FF"/>
                  <w:u w:val="single"/>
                </w:rPr>
                <w:t>edsoo</w:t>
              </w:r>
              <w:r w:rsidRPr="00495E8A">
                <w:rPr>
                  <w:rFonts w:ascii="Times New Roman" w:hAnsi="Times New Roman"/>
                  <w:color w:val="0000FF"/>
                  <w:u w:val="single"/>
                  <w:lang w:val="ru-RU"/>
                </w:rPr>
                <w:t>.</w:t>
              </w:r>
              <w:r>
                <w:rPr>
                  <w:rFonts w:ascii="Times New Roman" w:hAnsi="Times New Roman"/>
                  <w:color w:val="0000FF"/>
                  <w:u w:val="single"/>
                </w:rPr>
                <w:t>ru</w:t>
              </w:r>
              <w:r w:rsidRPr="00495E8A">
                <w:rPr>
                  <w:rFonts w:ascii="Times New Roman" w:hAnsi="Times New Roman"/>
                  <w:color w:val="0000FF"/>
                  <w:u w:val="single"/>
                  <w:lang w:val="ru-RU"/>
                </w:rPr>
                <w:t>/8</w:t>
              </w:r>
              <w:r>
                <w:rPr>
                  <w:rFonts w:ascii="Times New Roman" w:hAnsi="Times New Roman"/>
                  <w:color w:val="0000FF"/>
                  <w:u w:val="single"/>
                </w:rPr>
                <w:t>a</w:t>
              </w:r>
              <w:r w:rsidRPr="00495E8A">
                <w:rPr>
                  <w:rFonts w:ascii="Times New Roman" w:hAnsi="Times New Roman"/>
                  <w:color w:val="0000FF"/>
                  <w:u w:val="single"/>
                  <w:lang w:val="ru-RU"/>
                </w:rPr>
                <w:t>148920</w:t>
              </w:r>
            </w:hyperlink>
          </w:p>
        </w:tc>
      </w:tr>
      <w:tr w:rsidR="001C7B0D" w:rsidTr="00495E8A">
        <w:trPr>
          <w:trHeight w:val="144"/>
          <w:tblCellSpacing w:w="20" w:type="nil"/>
        </w:trPr>
        <w:tc>
          <w:tcPr>
            <w:tcW w:w="708" w:type="dxa"/>
            <w:tcMar>
              <w:top w:w="50" w:type="dxa"/>
              <w:left w:w="100" w:type="dxa"/>
            </w:tcMar>
            <w:vAlign w:val="center"/>
          </w:tcPr>
          <w:p w:rsidR="001C7B0D" w:rsidRDefault="00495E8A">
            <w:pPr>
              <w:spacing w:after="0"/>
            </w:pPr>
            <w:r>
              <w:rPr>
                <w:rFonts w:ascii="Times New Roman" w:hAnsi="Times New Roman"/>
                <w:color w:val="000000"/>
                <w:sz w:val="24"/>
              </w:rPr>
              <w:t>68</w:t>
            </w:r>
          </w:p>
        </w:tc>
        <w:tc>
          <w:tcPr>
            <w:tcW w:w="5529" w:type="dxa"/>
            <w:tcMar>
              <w:top w:w="50" w:type="dxa"/>
              <w:left w:w="100" w:type="dxa"/>
            </w:tcMar>
            <w:vAlign w:val="center"/>
          </w:tcPr>
          <w:p w:rsidR="001C7B0D" w:rsidRDefault="00495E8A">
            <w:pPr>
              <w:spacing w:after="0"/>
              <w:ind w:left="135"/>
            </w:pPr>
            <w:r>
              <w:rPr>
                <w:rFonts w:ascii="Times New Roman" w:hAnsi="Times New Roman"/>
                <w:color w:val="000000"/>
                <w:sz w:val="24"/>
              </w:rPr>
              <w:t>Повторение, обобщение, систематизация знаний</w:t>
            </w:r>
          </w:p>
        </w:tc>
        <w:tc>
          <w:tcPr>
            <w:tcW w:w="1134"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1 </w:t>
            </w:r>
          </w:p>
        </w:tc>
        <w:tc>
          <w:tcPr>
            <w:tcW w:w="1585" w:type="dxa"/>
            <w:tcMar>
              <w:top w:w="50" w:type="dxa"/>
              <w:left w:w="100" w:type="dxa"/>
            </w:tcMar>
            <w:vAlign w:val="center"/>
          </w:tcPr>
          <w:p w:rsidR="001C7B0D" w:rsidRDefault="001C7B0D">
            <w:pPr>
              <w:spacing w:after="0"/>
              <w:ind w:left="135"/>
              <w:jc w:val="center"/>
            </w:pPr>
          </w:p>
        </w:tc>
        <w:tc>
          <w:tcPr>
            <w:tcW w:w="1910" w:type="dxa"/>
            <w:tcMar>
              <w:top w:w="50" w:type="dxa"/>
              <w:left w:w="100" w:type="dxa"/>
            </w:tcMar>
            <w:vAlign w:val="center"/>
          </w:tcPr>
          <w:p w:rsidR="001C7B0D" w:rsidRDefault="001C7B0D">
            <w:pPr>
              <w:spacing w:after="0"/>
              <w:ind w:left="135"/>
              <w:jc w:val="center"/>
            </w:pPr>
          </w:p>
        </w:tc>
        <w:tc>
          <w:tcPr>
            <w:tcW w:w="1347" w:type="dxa"/>
            <w:tcMar>
              <w:top w:w="50" w:type="dxa"/>
              <w:left w:w="100" w:type="dxa"/>
            </w:tcMar>
            <w:vAlign w:val="center"/>
          </w:tcPr>
          <w:p w:rsidR="001C7B0D" w:rsidRDefault="001C7B0D">
            <w:pPr>
              <w:spacing w:after="0"/>
              <w:ind w:left="135"/>
            </w:pPr>
          </w:p>
        </w:tc>
        <w:tc>
          <w:tcPr>
            <w:tcW w:w="3238" w:type="dxa"/>
            <w:tcMar>
              <w:top w:w="50" w:type="dxa"/>
              <w:left w:w="100" w:type="dxa"/>
            </w:tcMar>
            <w:vAlign w:val="center"/>
          </w:tcPr>
          <w:p w:rsidR="001C7B0D" w:rsidRDefault="001C7B0D">
            <w:pPr>
              <w:spacing w:after="0"/>
              <w:ind w:left="135"/>
            </w:pPr>
          </w:p>
        </w:tc>
      </w:tr>
      <w:tr w:rsidR="001C7B0D" w:rsidTr="00495E8A">
        <w:trPr>
          <w:trHeight w:val="144"/>
          <w:tblCellSpacing w:w="20" w:type="nil"/>
        </w:trPr>
        <w:tc>
          <w:tcPr>
            <w:tcW w:w="6237" w:type="dxa"/>
            <w:gridSpan w:val="2"/>
            <w:tcMar>
              <w:top w:w="50" w:type="dxa"/>
              <w:left w:w="100" w:type="dxa"/>
            </w:tcMar>
            <w:vAlign w:val="center"/>
          </w:tcPr>
          <w:p w:rsidR="001C7B0D" w:rsidRPr="00495E8A" w:rsidRDefault="00495E8A">
            <w:pPr>
              <w:spacing w:after="0"/>
              <w:ind w:left="135"/>
              <w:rPr>
                <w:lang w:val="ru-RU"/>
              </w:rPr>
            </w:pPr>
            <w:r w:rsidRPr="00495E8A">
              <w:rPr>
                <w:rFonts w:ascii="Times New Roman" w:hAnsi="Times New Roman"/>
                <w:color w:val="000000"/>
                <w:sz w:val="24"/>
                <w:lang w:val="ru-RU"/>
              </w:rPr>
              <w:t>ОБЩЕЕ КОЛИЧЕСТВО ЧАСОВ ПО ПРОГРАММЕ</w:t>
            </w:r>
          </w:p>
        </w:tc>
        <w:tc>
          <w:tcPr>
            <w:tcW w:w="1134" w:type="dxa"/>
            <w:tcMar>
              <w:top w:w="50" w:type="dxa"/>
              <w:left w:w="100" w:type="dxa"/>
            </w:tcMar>
            <w:vAlign w:val="center"/>
          </w:tcPr>
          <w:p w:rsidR="001C7B0D" w:rsidRDefault="00495E8A">
            <w:pPr>
              <w:spacing w:after="0"/>
              <w:ind w:left="135"/>
              <w:jc w:val="center"/>
            </w:pPr>
            <w:r w:rsidRPr="00495E8A">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85"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6 </w:t>
            </w:r>
          </w:p>
        </w:tc>
        <w:tc>
          <w:tcPr>
            <w:tcW w:w="1910" w:type="dxa"/>
            <w:tcMar>
              <w:top w:w="50" w:type="dxa"/>
              <w:left w:w="100" w:type="dxa"/>
            </w:tcMar>
            <w:vAlign w:val="center"/>
          </w:tcPr>
          <w:p w:rsidR="001C7B0D" w:rsidRDefault="00495E8A">
            <w:pPr>
              <w:spacing w:after="0"/>
              <w:ind w:left="135"/>
              <w:jc w:val="center"/>
            </w:pPr>
            <w:r>
              <w:rPr>
                <w:rFonts w:ascii="Times New Roman" w:hAnsi="Times New Roman"/>
                <w:color w:val="000000"/>
                <w:sz w:val="24"/>
              </w:rPr>
              <w:t xml:space="preserve"> 0 </w:t>
            </w:r>
          </w:p>
        </w:tc>
        <w:tc>
          <w:tcPr>
            <w:tcW w:w="4585" w:type="dxa"/>
            <w:gridSpan w:val="2"/>
            <w:tcMar>
              <w:top w:w="50" w:type="dxa"/>
              <w:left w:w="100" w:type="dxa"/>
            </w:tcMar>
            <w:vAlign w:val="center"/>
          </w:tcPr>
          <w:p w:rsidR="001C7B0D" w:rsidRDefault="001C7B0D"/>
        </w:tc>
      </w:tr>
    </w:tbl>
    <w:p w:rsidR="001C7B0D" w:rsidRDefault="001C7B0D">
      <w:pPr>
        <w:sectPr w:rsidR="001C7B0D">
          <w:pgSz w:w="16383" w:h="11906" w:orient="landscape"/>
          <w:pgMar w:top="1134" w:right="850" w:bottom="1134" w:left="1701" w:header="720" w:footer="720" w:gutter="0"/>
          <w:cols w:space="720"/>
        </w:sectPr>
      </w:pPr>
    </w:p>
    <w:p w:rsidR="00AA4639" w:rsidRPr="00495E8A" w:rsidRDefault="00AA4639" w:rsidP="002076D4">
      <w:pPr>
        <w:spacing w:after="0"/>
        <w:ind w:left="120"/>
        <w:rPr>
          <w:lang w:val="ru-RU"/>
        </w:rPr>
      </w:pPr>
      <w:bookmarkStart w:id="9" w:name="_GoBack"/>
      <w:bookmarkEnd w:id="8"/>
      <w:bookmarkEnd w:id="9"/>
    </w:p>
    <w:sectPr w:rsidR="00AA4639" w:rsidRPr="00495E8A" w:rsidSect="002076D4">
      <w:pgSz w:w="11906" w:h="16383"/>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9A17A6"/>
    <w:multiLevelType w:val="multilevel"/>
    <w:tmpl w:val="D77E9752"/>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5D47C7C"/>
    <w:multiLevelType w:val="multilevel"/>
    <w:tmpl w:val="F2EE330E"/>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6A65975"/>
    <w:multiLevelType w:val="multilevel"/>
    <w:tmpl w:val="5DFAA0D4"/>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17F001F"/>
    <w:multiLevelType w:val="multilevel"/>
    <w:tmpl w:val="989E801A"/>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85C4C5B"/>
    <w:multiLevelType w:val="multilevel"/>
    <w:tmpl w:val="E85243F0"/>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1CC7756"/>
    <w:multiLevelType w:val="multilevel"/>
    <w:tmpl w:val="C59EB26E"/>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3"/>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1C7B0D"/>
    <w:rsid w:val="001C7B0D"/>
    <w:rsid w:val="002076D4"/>
    <w:rsid w:val="00495E8A"/>
    <w:rsid w:val="00AA46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Balloon Text"/>
    <w:basedOn w:val="a"/>
    <w:link w:val="af"/>
    <w:uiPriority w:val="99"/>
    <w:semiHidden/>
    <w:unhideWhenUsed/>
    <w:rsid w:val="00495E8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495E8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hyperlink" Target="https://m.edsoo.ru/8866c5c0" TargetMode="External"/><Relationship Id="rId117" Type="http://schemas.openxmlformats.org/officeDocument/2006/relationships/hyperlink" Target="https://m.edsoo.ru/8a1424bc" TargetMode="External"/><Relationship Id="rId21" Type="http://schemas.openxmlformats.org/officeDocument/2006/relationships/hyperlink" Target="https://m.edsoo.ru/7f41a12c" TargetMode="External"/><Relationship Id="rId42" Type="http://schemas.openxmlformats.org/officeDocument/2006/relationships/hyperlink" Target="https://m.edsoo.ru/8866ef64" TargetMode="External"/><Relationship Id="rId47" Type="http://schemas.openxmlformats.org/officeDocument/2006/relationships/hyperlink" Target="https://m.edsoo.ru/8866fa5e" TargetMode="External"/><Relationship Id="rId63" Type="http://schemas.openxmlformats.org/officeDocument/2006/relationships/hyperlink" Target="https://m.edsoo.ru/88671ca0" TargetMode="External"/><Relationship Id="rId68" Type="http://schemas.openxmlformats.org/officeDocument/2006/relationships/hyperlink" Target="https://m.edsoo.ru/8867252e" TargetMode="External"/><Relationship Id="rId84" Type="http://schemas.openxmlformats.org/officeDocument/2006/relationships/hyperlink" Target="https://m.edsoo.ru/8867400e" TargetMode="External"/><Relationship Id="rId89" Type="http://schemas.openxmlformats.org/officeDocument/2006/relationships/hyperlink" Target="https://m.edsoo.ru/88674a22" TargetMode="External"/><Relationship Id="rId112" Type="http://schemas.openxmlformats.org/officeDocument/2006/relationships/hyperlink" Target="https://m.edsoo.ru/8a141c88" TargetMode="External"/><Relationship Id="rId133" Type="http://schemas.openxmlformats.org/officeDocument/2006/relationships/hyperlink" Target="https://m.edsoo.ru/8a143f06" TargetMode="External"/><Relationship Id="rId138" Type="http://schemas.openxmlformats.org/officeDocument/2006/relationships/hyperlink" Target="https://m.edsoo.ru/8a144a8c" TargetMode="External"/><Relationship Id="rId154" Type="http://schemas.openxmlformats.org/officeDocument/2006/relationships/hyperlink" Target="https://m.edsoo.ru/8a147426" TargetMode="External"/><Relationship Id="rId159" Type="http://schemas.openxmlformats.org/officeDocument/2006/relationships/hyperlink" Target="https://m.edsoo.ru/8a147f16" TargetMode="External"/><Relationship Id="rId16" Type="http://schemas.openxmlformats.org/officeDocument/2006/relationships/hyperlink" Target="https://m.edsoo.ru/7f417e18" TargetMode="External"/><Relationship Id="rId107" Type="http://schemas.openxmlformats.org/officeDocument/2006/relationships/hyperlink" Target="https://m.edsoo.ru/8a140f86" TargetMode="External"/><Relationship Id="rId11" Type="http://schemas.openxmlformats.org/officeDocument/2006/relationships/hyperlink" Target="https://m.edsoo.ru/7f417e18" TargetMode="External"/><Relationship Id="rId32" Type="http://schemas.openxmlformats.org/officeDocument/2006/relationships/hyperlink" Target="https://m.edsoo.ru/8866e01e" TargetMode="External"/><Relationship Id="rId37" Type="http://schemas.openxmlformats.org/officeDocument/2006/relationships/hyperlink" Target="https://m.edsoo.ru/8866d880" TargetMode="External"/><Relationship Id="rId53" Type="http://schemas.openxmlformats.org/officeDocument/2006/relationships/hyperlink" Target="https://m.edsoo.ru/88670a62" TargetMode="External"/><Relationship Id="rId58" Type="http://schemas.openxmlformats.org/officeDocument/2006/relationships/hyperlink" Target="https://m.edsoo.ru/886715b6" TargetMode="External"/><Relationship Id="rId74" Type="http://schemas.openxmlformats.org/officeDocument/2006/relationships/hyperlink" Target="https://m.edsoo.ru/88672e0c" TargetMode="External"/><Relationship Id="rId79" Type="http://schemas.openxmlformats.org/officeDocument/2006/relationships/hyperlink" Target="https://m.edsoo.ru/88673794" TargetMode="External"/><Relationship Id="rId102" Type="http://schemas.openxmlformats.org/officeDocument/2006/relationships/hyperlink" Target="https://m.edsoo.ru/88675f44" TargetMode="External"/><Relationship Id="rId123" Type="http://schemas.openxmlformats.org/officeDocument/2006/relationships/hyperlink" Target="https://m.edsoo.ru/8a142ac0" TargetMode="External"/><Relationship Id="rId128" Type="http://schemas.openxmlformats.org/officeDocument/2006/relationships/hyperlink" Target="https://m.edsoo.ru/8a143ab0" TargetMode="External"/><Relationship Id="rId144" Type="http://schemas.openxmlformats.org/officeDocument/2006/relationships/hyperlink" Target="https://m.edsoo.ru/8a1458c4" TargetMode="External"/><Relationship Id="rId149" Type="http://schemas.openxmlformats.org/officeDocument/2006/relationships/hyperlink" Target="https://m.edsoo.ru/8a146e0e" TargetMode="External"/><Relationship Id="rId5" Type="http://schemas.openxmlformats.org/officeDocument/2006/relationships/webSettings" Target="webSettings.xml"/><Relationship Id="rId90" Type="http://schemas.openxmlformats.org/officeDocument/2006/relationships/hyperlink" Target="https://m.edsoo.ru/88675288" TargetMode="External"/><Relationship Id="rId95" Type="http://schemas.openxmlformats.org/officeDocument/2006/relationships/hyperlink" Target="https://m.edsoo.ru/88675684" TargetMode="External"/><Relationship Id="rId160" Type="http://schemas.openxmlformats.org/officeDocument/2006/relationships/hyperlink" Target="https://m.edsoo.ru/8a1480e2" TargetMode="External"/><Relationship Id="rId165" Type="http://schemas.openxmlformats.org/officeDocument/2006/relationships/theme" Target="theme/theme1.xml"/><Relationship Id="rId22" Type="http://schemas.openxmlformats.org/officeDocument/2006/relationships/hyperlink" Target="https://m.edsoo.ru/7f41a12c" TargetMode="External"/><Relationship Id="rId27" Type="http://schemas.openxmlformats.org/officeDocument/2006/relationships/hyperlink" Target="https://m.edsoo.ru/8866c7be" TargetMode="External"/><Relationship Id="rId43" Type="http://schemas.openxmlformats.org/officeDocument/2006/relationships/hyperlink" Target="https://m.edsoo.ru/8866f086" TargetMode="External"/><Relationship Id="rId48" Type="http://schemas.openxmlformats.org/officeDocument/2006/relationships/hyperlink" Target="https://m.edsoo.ru/8866fe6e" TargetMode="External"/><Relationship Id="rId64" Type="http://schemas.openxmlformats.org/officeDocument/2006/relationships/hyperlink" Target="https://m.edsoo.ru/88671dea" TargetMode="External"/><Relationship Id="rId69" Type="http://schemas.openxmlformats.org/officeDocument/2006/relationships/hyperlink" Target="https://m.edsoo.ru/88672858" TargetMode="External"/><Relationship Id="rId113" Type="http://schemas.openxmlformats.org/officeDocument/2006/relationships/hyperlink" Target="https://m.edsoo.ru/8a141ddc" TargetMode="External"/><Relationship Id="rId118" Type="http://schemas.openxmlformats.org/officeDocument/2006/relationships/hyperlink" Target="https://m.edsoo.ru/8a14336c" TargetMode="External"/><Relationship Id="rId134" Type="http://schemas.openxmlformats.org/officeDocument/2006/relationships/hyperlink" Target="https://m.edsoo.ru/8a1443fc" TargetMode="External"/><Relationship Id="rId139" Type="http://schemas.openxmlformats.org/officeDocument/2006/relationships/hyperlink" Target="https://m.edsoo.ru/8a144d52" TargetMode="External"/><Relationship Id="rId80" Type="http://schemas.openxmlformats.org/officeDocument/2006/relationships/hyperlink" Target="https://m.edsoo.ru/886738fc" TargetMode="External"/><Relationship Id="rId85" Type="http://schemas.openxmlformats.org/officeDocument/2006/relationships/hyperlink" Target="https://m.edsoo.ru/8867445a" TargetMode="External"/><Relationship Id="rId150" Type="http://schemas.openxmlformats.org/officeDocument/2006/relationships/hyperlink" Target="https://m.edsoo.ru/8a146fda" TargetMode="External"/><Relationship Id="rId155" Type="http://schemas.openxmlformats.org/officeDocument/2006/relationships/hyperlink" Target="https://m.edsoo.ru/8a147750" TargetMode="External"/><Relationship Id="rId12" Type="http://schemas.openxmlformats.org/officeDocument/2006/relationships/hyperlink" Target="https://m.edsoo.ru/7f417e18" TargetMode="External"/><Relationship Id="rId17" Type="http://schemas.openxmlformats.org/officeDocument/2006/relationships/hyperlink" Target="https://m.edsoo.ru/7f41a12c" TargetMode="External"/><Relationship Id="rId33" Type="http://schemas.openxmlformats.org/officeDocument/2006/relationships/hyperlink" Target="https://m.edsoo.ru/8866e88e" TargetMode="External"/><Relationship Id="rId38" Type="http://schemas.openxmlformats.org/officeDocument/2006/relationships/hyperlink" Target="https://m.edsoo.ru/8866e26c" TargetMode="External"/><Relationship Id="rId59" Type="http://schemas.openxmlformats.org/officeDocument/2006/relationships/hyperlink" Target="https://m.edsoo.ru/886716ec" TargetMode="External"/><Relationship Id="rId103" Type="http://schemas.openxmlformats.org/officeDocument/2006/relationships/hyperlink" Target="https://m.edsoo.ru/8a1407e8" TargetMode="External"/><Relationship Id="rId108" Type="http://schemas.openxmlformats.org/officeDocument/2006/relationships/hyperlink" Target="https://m.edsoo.ru/8a1416d4" TargetMode="External"/><Relationship Id="rId124" Type="http://schemas.openxmlformats.org/officeDocument/2006/relationships/hyperlink" Target="https://m.edsoo.ru/8a142ac0" TargetMode="External"/><Relationship Id="rId129" Type="http://schemas.openxmlformats.org/officeDocument/2006/relationships/hyperlink" Target="https://m.edsoo.ru/8a143de4" TargetMode="External"/><Relationship Id="rId54" Type="http://schemas.openxmlformats.org/officeDocument/2006/relationships/hyperlink" Target="https://m.edsoo.ru/8867103e" TargetMode="External"/><Relationship Id="rId70" Type="http://schemas.openxmlformats.org/officeDocument/2006/relationships/hyperlink" Target="https://m.edsoo.ru/88672b14" TargetMode="External"/><Relationship Id="rId75" Type="http://schemas.openxmlformats.org/officeDocument/2006/relationships/hyperlink" Target="https://m.edsoo.ru/88672f38" TargetMode="External"/><Relationship Id="rId91" Type="http://schemas.openxmlformats.org/officeDocument/2006/relationships/hyperlink" Target="https://m.edsoo.ru/8867542c" TargetMode="External"/><Relationship Id="rId96" Type="http://schemas.openxmlformats.org/officeDocument/2006/relationships/hyperlink" Target="https://m.edsoo.ru/88674f90" TargetMode="External"/><Relationship Id="rId140" Type="http://schemas.openxmlformats.org/officeDocument/2006/relationships/hyperlink" Target="https://m.edsoo.ru/8a144fbe" TargetMode="External"/><Relationship Id="rId145" Type="http://schemas.openxmlformats.org/officeDocument/2006/relationships/hyperlink" Target="https://m.edsoo.ru/8a145b08" TargetMode="External"/><Relationship Id="rId161" Type="http://schemas.openxmlformats.org/officeDocument/2006/relationships/hyperlink" Target="https://m.edsoo.ru/8a148524" TargetMode="External"/><Relationship Id="rId1" Type="http://schemas.openxmlformats.org/officeDocument/2006/relationships/numbering" Target="numbering.xml"/><Relationship Id="rId6" Type="http://schemas.openxmlformats.org/officeDocument/2006/relationships/hyperlink" Target="https://m.edsoo.ru/7f415e2e" TargetMode="External"/><Relationship Id="rId15" Type="http://schemas.openxmlformats.org/officeDocument/2006/relationships/hyperlink" Target="https://m.edsoo.ru/7f417e18" TargetMode="External"/><Relationship Id="rId23" Type="http://schemas.openxmlformats.org/officeDocument/2006/relationships/hyperlink" Target="https://m.edsoo.ru/7f41a12c" TargetMode="External"/><Relationship Id="rId28" Type="http://schemas.openxmlformats.org/officeDocument/2006/relationships/hyperlink" Target="https://m.edsoo.ru/8866c3ea" TargetMode="External"/><Relationship Id="rId36" Type="http://schemas.openxmlformats.org/officeDocument/2006/relationships/hyperlink" Target="https://m.edsoo.ru/8866d880" TargetMode="External"/><Relationship Id="rId49" Type="http://schemas.openxmlformats.org/officeDocument/2006/relationships/hyperlink" Target="https://m.edsoo.ru/88670800" TargetMode="External"/><Relationship Id="rId57" Type="http://schemas.openxmlformats.org/officeDocument/2006/relationships/hyperlink" Target="https://m.edsoo.ru/88671462" TargetMode="External"/><Relationship Id="rId106" Type="http://schemas.openxmlformats.org/officeDocument/2006/relationships/hyperlink" Target="https://m.edsoo.ru/8a141b34" TargetMode="External"/><Relationship Id="rId114" Type="http://schemas.openxmlformats.org/officeDocument/2006/relationships/hyperlink" Target="https://m.edsoo.ru/8a141efe" TargetMode="External"/><Relationship Id="rId119" Type="http://schemas.openxmlformats.org/officeDocument/2006/relationships/hyperlink" Target="https://m.edsoo.ru/8a142d5e" TargetMode="External"/><Relationship Id="rId127" Type="http://schemas.openxmlformats.org/officeDocument/2006/relationships/hyperlink" Target="https://m.edsoo.ru/8a14392a" TargetMode="External"/><Relationship Id="rId10" Type="http://schemas.openxmlformats.org/officeDocument/2006/relationships/hyperlink" Target="https://m.edsoo.ru/7f415e2e" TargetMode="External"/><Relationship Id="rId31" Type="http://schemas.openxmlformats.org/officeDocument/2006/relationships/hyperlink" Target="https://m.edsoo.ru/8866d34e" TargetMode="External"/><Relationship Id="rId44" Type="http://schemas.openxmlformats.org/officeDocument/2006/relationships/hyperlink" Target="https://m.edsoo.ru/8866f3b0" TargetMode="External"/><Relationship Id="rId52" Type="http://schemas.openxmlformats.org/officeDocument/2006/relationships/hyperlink" Target="https://m.edsoo.ru/88670508" TargetMode="External"/><Relationship Id="rId60" Type="http://schemas.openxmlformats.org/officeDocument/2006/relationships/hyperlink" Target="https://m.edsoo.ru/886719bc" TargetMode="External"/><Relationship Id="rId65" Type="http://schemas.openxmlformats.org/officeDocument/2006/relationships/hyperlink" Target="https://m.edsoo.ru/88671f20" TargetMode="External"/><Relationship Id="rId73" Type="http://schemas.openxmlformats.org/officeDocument/2006/relationships/hyperlink" Target="https://m.edsoo.ru/8867337a" TargetMode="External"/><Relationship Id="rId78" Type="http://schemas.openxmlformats.org/officeDocument/2006/relationships/hyperlink" Target="https://m.edsoo.ru/88673794" TargetMode="External"/><Relationship Id="rId81" Type="http://schemas.openxmlformats.org/officeDocument/2006/relationships/hyperlink" Target="https://m.edsoo.ru/88673a78" TargetMode="External"/><Relationship Id="rId86" Type="http://schemas.openxmlformats.org/officeDocument/2006/relationships/hyperlink" Target="https://m.edsoo.ru/886745fe" TargetMode="External"/><Relationship Id="rId94" Type="http://schemas.openxmlformats.org/officeDocument/2006/relationships/hyperlink" Target="https://m.edsoo.ru/88675558" TargetMode="External"/><Relationship Id="rId99" Type="http://schemas.openxmlformats.org/officeDocument/2006/relationships/hyperlink" Target="https://m.edsoo.ru/88675918" TargetMode="External"/><Relationship Id="rId101" Type="http://schemas.openxmlformats.org/officeDocument/2006/relationships/hyperlink" Target="https://m.edsoo.ru/88675d32" TargetMode="External"/><Relationship Id="rId122" Type="http://schemas.openxmlformats.org/officeDocument/2006/relationships/hyperlink" Target="https://m.edsoo.ru/8a142ac0" TargetMode="External"/><Relationship Id="rId130" Type="http://schemas.openxmlformats.org/officeDocument/2006/relationships/hyperlink" Target="https://m.edsoo.ru/8a14406e" TargetMode="External"/><Relationship Id="rId135" Type="http://schemas.openxmlformats.org/officeDocument/2006/relationships/hyperlink" Target="https://m.edsoo.ru/8a144578" TargetMode="External"/><Relationship Id="rId143" Type="http://schemas.openxmlformats.org/officeDocument/2006/relationships/hyperlink" Target="https://m.edsoo.ru/8a144c3a" TargetMode="External"/><Relationship Id="rId148" Type="http://schemas.openxmlformats.org/officeDocument/2006/relationships/hyperlink" Target="https://m.edsoo.ru/8a146620" TargetMode="External"/><Relationship Id="rId151" Type="http://schemas.openxmlformats.org/officeDocument/2006/relationships/hyperlink" Target="https://m.edsoo.ru/8a1472c8" TargetMode="External"/><Relationship Id="rId156" Type="http://schemas.openxmlformats.org/officeDocument/2006/relationships/hyperlink" Target="https://m.edsoo.ru/8a147750" TargetMode="External"/><Relationship Id="rId16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edsoo.ru/7f415e2e" TargetMode="External"/><Relationship Id="rId13" Type="http://schemas.openxmlformats.org/officeDocument/2006/relationships/hyperlink" Target="https://m.edsoo.ru/7f417e18" TargetMode="External"/><Relationship Id="rId18" Type="http://schemas.openxmlformats.org/officeDocument/2006/relationships/hyperlink" Target="https://m.edsoo.ru/7f41a12c" TargetMode="External"/><Relationship Id="rId39" Type="http://schemas.openxmlformats.org/officeDocument/2006/relationships/hyperlink" Target="https://m.edsoo.ru/8866e3a2" TargetMode="External"/><Relationship Id="rId109" Type="http://schemas.openxmlformats.org/officeDocument/2006/relationships/hyperlink" Target="https://m.edsoo.ru/8a1416d4" TargetMode="External"/><Relationship Id="rId34" Type="http://schemas.openxmlformats.org/officeDocument/2006/relationships/hyperlink" Target="https://m.edsoo.ru/8866e9ec" TargetMode="External"/><Relationship Id="rId50" Type="http://schemas.openxmlformats.org/officeDocument/2006/relationships/hyperlink" Target="https://m.edsoo.ru/88670e9a" TargetMode="External"/><Relationship Id="rId55" Type="http://schemas.openxmlformats.org/officeDocument/2006/relationships/hyperlink" Target="https://m.edsoo.ru/88671188" TargetMode="External"/><Relationship Id="rId76" Type="http://schemas.openxmlformats.org/officeDocument/2006/relationships/hyperlink" Target="https://m.edsoo.ru/88672358" TargetMode="External"/><Relationship Id="rId97" Type="http://schemas.openxmlformats.org/officeDocument/2006/relationships/hyperlink" Target="https://m.edsoo.ru/8867579c" TargetMode="External"/><Relationship Id="rId104" Type="http://schemas.openxmlformats.org/officeDocument/2006/relationships/hyperlink" Target="https://m.edsoo.ru/8a1415b2" TargetMode="External"/><Relationship Id="rId120" Type="http://schemas.openxmlformats.org/officeDocument/2006/relationships/hyperlink" Target="https://m.edsoo.ru/8a142e8a" TargetMode="External"/><Relationship Id="rId125" Type="http://schemas.openxmlformats.org/officeDocument/2006/relationships/hyperlink" Target="https://m.edsoo.ru/8a142ac0" TargetMode="External"/><Relationship Id="rId141" Type="http://schemas.openxmlformats.org/officeDocument/2006/relationships/hyperlink" Target="https://m.edsoo.ru/8a14539c" TargetMode="External"/><Relationship Id="rId146" Type="http://schemas.openxmlformats.org/officeDocument/2006/relationships/hyperlink" Target="https://m.edsoo.ru/8a145c48" TargetMode="External"/><Relationship Id="rId7" Type="http://schemas.openxmlformats.org/officeDocument/2006/relationships/hyperlink" Target="https://m.edsoo.ru/7f415e2e" TargetMode="External"/><Relationship Id="rId71" Type="http://schemas.openxmlformats.org/officeDocument/2006/relationships/hyperlink" Target="https://m.edsoo.ru/88672b14" TargetMode="External"/><Relationship Id="rId92" Type="http://schemas.openxmlformats.org/officeDocument/2006/relationships/hyperlink" Target="https://m.edsoo.ru/88674e78" TargetMode="External"/><Relationship Id="rId162" Type="http://schemas.openxmlformats.org/officeDocument/2006/relationships/hyperlink" Target="https://m.edsoo.ru/8a148650" TargetMode="External"/><Relationship Id="rId2" Type="http://schemas.openxmlformats.org/officeDocument/2006/relationships/styles" Target="styles.xml"/><Relationship Id="rId29" Type="http://schemas.openxmlformats.org/officeDocument/2006/relationships/hyperlink" Target="https://m.edsoo.ru/8866ce80" TargetMode="External"/><Relationship Id="rId24" Type="http://schemas.openxmlformats.org/officeDocument/2006/relationships/hyperlink" Target="https://m.edsoo.ru/8866b724" TargetMode="External"/><Relationship Id="rId40" Type="http://schemas.openxmlformats.org/officeDocument/2006/relationships/hyperlink" Target="https://m.edsoo.ru/8866eb22" TargetMode="External"/><Relationship Id="rId45" Type="http://schemas.openxmlformats.org/officeDocument/2006/relationships/hyperlink" Target="https://m.edsoo.ru/8866f630" TargetMode="External"/><Relationship Id="rId66" Type="http://schemas.openxmlformats.org/officeDocument/2006/relationships/hyperlink" Target="https://m.edsoo.ru/8867209c" TargetMode="External"/><Relationship Id="rId87" Type="http://schemas.openxmlformats.org/officeDocument/2006/relationships/hyperlink" Target="https://m.edsoo.ru/88674860" TargetMode="External"/><Relationship Id="rId110" Type="http://schemas.openxmlformats.org/officeDocument/2006/relationships/hyperlink" Target="https://m.edsoo.ru/8a1410a8" TargetMode="External"/><Relationship Id="rId115" Type="http://schemas.openxmlformats.org/officeDocument/2006/relationships/hyperlink" Target="https://m.edsoo.ru/8a142368" TargetMode="External"/><Relationship Id="rId131" Type="http://schemas.openxmlformats.org/officeDocument/2006/relationships/hyperlink" Target="https://m.edsoo.ru/8a1441a4" TargetMode="External"/><Relationship Id="rId136" Type="http://schemas.openxmlformats.org/officeDocument/2006/relationships/hyperlink" Target="https://m.edsoo.ru/8a1447a8" TargetMode="External"/><Relationship Id="rId157" Type="http://schemas.openxmlformats.org/officeDocument/2006/relationships/hyperlink" Target="https://m.edsoo.ru/8a147c82" TargetMode="External"/><Relationship Id="rId61" Type="http://schemas.openxmlformats.org/officeDocument/2006/relationships/hyperlink" Target="https://m.edsoo.ru/88671af2" TargetMode="External"/><Relationship Id="rId82" Type="http://schemas.openxmlformats.org/officeDocument/2006/relationships/hyperlink" Target="https://m.edsoo.ru/88673bae" TargetMode="External"/><Relationship Id="rId152" Type="http://schemas.openxmlformats.org/officeDocument/2006/relationships/hyperlink" Target="https://m.edsoo.ru/8a14714c" TargetMode="External"/><Relationship Id="rId19" Type="http://schemas.openxmlformats.org/officeDocument/2006/relationships/hyperlink" Target="https://m.edsoo.ru/7f41a12c" TargetMode="External"/><Relationship Id="rId14" Type="http://schemas.openxmlformats.org/officeDocument/2006/relationships/hyperlink" Target="https://m.edsoo.ru/7f417e18" TargetMode="External"/><Relationship Id="rId30" Type="http://schemas.openxmlformats.org/officeDocument/2006/relationships/hyperlink" Target="https://m.edsoo.ru/8866d1fa" TargetMode="External"/><Relationship Id="rId35" Type="http://schemas.openxmlformats.org/officeDocument/2006/relationships/hyperlink" Target="https://m.edsoo.ru/8866d6fa" TargetMode="External"/><Relationship Id="rId56" Type="http://schemas.openxmlformats.org/officeDocument/2006/relationships/hyperlink" Target="https://m.edsoo.ru/886712d2" TargetMode="External"/><Relationship Id="rId77" Type="http://schemas.openxmlformats.org/officeDocument/2006/relationships/hyperlink" Target="https://m.edsoo.ru/88673064" TargetMode="External"/><Relationship Id="rId100" Type="http://schemas.openxmlformats.org/officeDocument/2006/relationships/hyperlink" Target="https://m.edsoo.ru/88675abc" TargetMode="External"/><Relationship Id="rId105" Type="http://schemas.openxmlformats.org/officeDocument/2006/relationships/hyperlink" Target="https://m.edsoo.ru/8a141940" TargetMode="External"/><Relationship Id="rId126" Type="http://schemas.openxmlformats.org/officeDocument/2006/relationships/hyperlink" Target="https://m.edsoo.ru/8a142c3c" TargetMode="External"/><Relationship Id="rId147" Type="http://schemas.openxmlformats.org/officeDocument/2006/relationships/hyperlink" Target="https://m.edsoo.ru/8a14635a" TargetMode="External"/><Relationship Id="rId8" Type="http://schemas.openxmlformats.org/officeDocument/2006/relationships/hyperlink" Target="https://m.edsoo.ru/7f415e2e" TargetMode="External"/><Relationship Id="rId51" Type="http://schemas.openxmlformats.org/officeDocument/2006/relationships/hyperlink" Target="https://m.edsoo.ru/8867013e" TargetMode="External"/><Relationship Id="rId72" Type="http://schemas.openxmlformats.org/officeDocument/2006/relationships/hyperlink" Target="https://m.edsoo.ru/88672c9a" TargetMode="External"/><Relationship Id="rId93" Type="http://schemas.openxmlformats.org/officeDocument/2006/relationships/hyperlink" Target="https://m.edsoo.ru/8867473e" TargetMode="External"/><Relationship Id="rId98" Type="http://schemas.openxmlformats.org/officeDocument/2006/relationships/hyperlink" Target="https://m.edsoo.ru/88675918" TargetMode="External"/><Relationship Id="rId121" Type="http://schemas.openxmlformats.org/officeDocument/2006/relationships/hyperlink" Target="https://m.edsoo.ru/8a1430b0" TargetMode="External"/><Relationship Id="rId142" Type="http://schemas.openxmlformats.org/officeDocument/2006/relationships/hyperlink" Target="https://m.edsoo.ru/8a14550e" TargetMode="External"/><Relationship Id="rId163" Type="http://schemas.openxmlformats.org/officeDocument/2006/relationships/hyperlink" Target="https://m.edsoo.ru/8a148920" TargetMode="External"/><Relationship Id="rId3" Type="http://schemas.microsoft.com/office/2007/relationships/stylesWithEffects" Target="stylesWithEffects.xml"/><Relationship Id="rId25" Type="http://schemas.openxmlformats.org/officeDocument/2006/relationships/hyperlink" Target="https://m.edsoo.ru/8866cb6a" TargetMode="External"/><Relationship Id="rId46" Type="http://schemas.openxmlformats.org/officeDocument/2006/relationships/hyperlink" Target="https://m.edsoo.ru/8866f8ba" TargetMode="External"/><Relationship Id="rId67" Type="http://schemas.openxmlformats.org/officeDocument/2006/relationships/hyperlink" Target="https://m.edsoo.ru/88672358" TargetMode="External"/><Relationship Id="rId116" Type="http://schemas.openxmlformats.org/officeDocument/2006/relationships/hyperlink" Target="https://m.edsoo.ru/8a1420ac" TargetMode="External"/><Relationship Id="rId137" Type="http://schemas.openxmlformats.org/officeDocument/2006/relationships/hyperlink" Target="https://m.edsoo.ru/8a144960" TargetMode="External"/><Relationship Id="rId158" Type="http://schemas.openxmlformats.org/officeDocument/2006/relationships/hyperlink" Target="https://m.edsoo.ru/8a147f16" TargetMode="External"/><Relationship Id="rId20" Type="http://schemas.openxmlformats.org/officeDocument/2006/relationships/hyperlink" Target="https://m.edsoo.ru/7f41a12c" TargetMode="External"/><Relationship Id="rId41" Type="http://schemas.openxmlformats.org/officeDocument/2006/relationships/hyperlink" Target="https://m.edsoo.ru/8866ecbc" TargetMode="External"/><Relationship Id="rId62" Type="http://schemas.openxmlformats.org/officeDocument/2006/relationships/hyperlink" Target="https://m.edsoo.ru/88671ca0" TargetMode="External"/><Relationship Id="rId83" Type="http://schemas.openxmlformats.org/officeDocument/2006/relationships/hyperlink" Target="https://m.edsoo.ru/88673d52" TargetMode="External"/><Relationship Id="rId88" Type="http://schemas.openxmlformats.org/officeDocument/2006/relationships/hyperlink" Target="https://m.edsoo.ru/88674a22" TargetMode="External"/><Relationship Id="rId111" Type="http://schemas.openxmlformats.org/officeDocument/2006/relationships/hyperlink" Target="https://m.edsoo.ru/8a1410a8" TargetMode="External"/><Relationship Id="rId132" Type="http://schemas.openxmlformats.org/officeDocument/2006/relationships/hyperlink" Target="https://m.edsoo.ru/8a1442da" TargetMode="External"/><Relationship Id="rId153" Type="http://schemas.openxmlformats.org/officeDocument/2006/relationships/hyperlink" Target="https://m.edsoo.ru/8a14714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21</Pages>
  <Words>4676</Words>
  <Characters>26655</Characters>
  <Application>Microsoft Office Word</Application>
  <DocSecurity>0</DocSecurity>
  <Lines>222</Lines>
  <Paragraphs>62</Paragraphs>
  <ScaleCrop>false</ScaleCrop>
  <Company/>
  <LinksUpToDate>false</LinksUpToDate>
  <CharactersWithSpaces>31269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cp:lastModifiedBy>
  <cp:revision>3</cp:revision>
  <cp:lastPrinted>2024-09-17T11:28:00Z</cp:lastPrinted>
  <dcterms:created xsi:type="dcterms:W3CDTF">2024-09-17T11:25:00Z</dcterms:created>
  <dcterms:modified xsi:type="dcterms:W3CDTF">2025-03-27T06:14:00Z</dcterms:modified>
</cp:coreProperties>
</file>