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87" w:rsidRDefault="001920B2">
      <w:pPr>
        <w:spacing w:after="0"/>
        <w:ind w:left="120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40425" cy="823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руд 1-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0B2" w:rsidRDefault="001920B2">
      <w:pPr>
        <w:spacing w:after="0"/>
        <w:ind w:left="120"/>
        <w:jc w:val="center"/>
        <w:rPr>
          <w:lang w:val="ru-RU"/>
        </w:rPr>
      </w:pPr>
    </w:p>
    <w:p w:rsidR="001920B2" w:rsidRDefault="001920B2">
      <w:pPr>
        <w:spacing w:after="0"/>
        <w:ind w:left="120"/>
        <w:jc w:val="center"/>
        <w:rPr>
          <w:lang w:val="ru-RU"/>
        </w:rPr>
      </w:pPr>
    </w:p>
    <w:p w:rsidR="001920B2" w:rsidRDefault="001920B2">
      <w:pPr>
        <w:spacing w:after="0"/>
        <w:ind w:left="120"/>
        <w:jc w:val="center"/>
        <w:rPr>
          <w:lang w:val="ru-RU"/>
        </w:rPr>
      </w:pPr>
    </w:p>
    <w:p w:rsidR="001920B2" w:rsidRDefault="001920B2">
      <w:pPr>
        <w:spacing w:after="0"/>
        <w:ind w:left="120"/>
        <w:jc w:val="center"/>
        <w:rPr>
          <w:lang w:val="ru-RU"/>
        </w:rPr>
      </w:pPr>
    </w:p>
    <w:p w:rsidR="001920B2" w:rsidRPr="000869F9" w:rsidRDefault="001920B2">
      <w:pPr>
        <w:spacing w:after="0"/>
        <w:ind w:left="120"/>
        <w:jc w:val="center"/>
        <w:rPr>
          <w:lang w:val="ru-RU"/>
        </w:rPr>
      </w:pPr>
      <w:bookmarkStart w:id="0" w:name="_GoBack"/>
    </w:p>
    <w:bookmarkEnd w:id="0"/>
    <w:p w:rsidR="00ED0C87" w:rsidRPr="000869F9" w:rsidRDefault="00ED0C87">
      <w:pPr>
        <w:spacing w:after="0"/>
        <w:ind w:left="120"/>
        <w:jc w:val="center"/>
        <w:rPr>
          <w:lang w:val="ru-RU"/>
        </w:rPr>
      </w:pPr>
    </w:p>
    <w:p w:rsidR="00ED0C87" w:rsidRPr="000869F9" w:rsidRDefault="000869F9" w:rsidP="0008638E">
      <w:pPr>
        <w:spacing w:after="0" w:line="257" w:lineRule="auto"/>
        <w:jc w:val="both"/>
        <w:rPr>
          <w:lang w:val="ru-RU"/>
        </w:rPr>
      </w:pPr>
      <w:bookmarkStart w:id="1" w:name="block-94462851"/>
      <w:r w:rsidRPr="000869F9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«Труд (технология)» (далее соответственно – программа по труду (технологии), труд (технология) включает пояснительную записку, содержание обучения, планируемые результаты освоения программы труду (технологии), тематическое планирование, поурочное планирование.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учебного предмета, место в структуре учебного плана, а также подходы к отбору содержания и планируемым результатам.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(познавательных, коммуникативных и регулятивных), которые возможно формировать средствами технологии с учетом возрастных особенностей обучающихся на уровне начального общего образования.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освоения программы по труду (технологии) включают личностные,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ED0C87" w:rsidRPr="000869F9" w:rsidRDefault="00ED0C87">
      <w:pPr>
        <w:spacing w:after="0"/>
        <w:ind w:left="120"/>
        <w:jc w:val="both"/>
        <w:rPr>
          <w:lang w:val="ru-RU"/>
        </w:r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Программа по труду (технологии)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приобретение практических умений, необходимых для разумной организации собственной жизни,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Программа по труду (технологии) направлена на решение системы задач: 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формирование общих представлений о технологической культуре и организации трудовой деятельности как важной части общей культуры человека;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формирование основ чертежно-графической грамотности, умения работать с простейшей технологической документацией (рисунок, чертеж, эскиз, схема);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развитие познавательных психических процессов и приемов умственной деятельности в ходе выполнения практических заданий;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развитие гибкости и вариативности мышления, способностей к конструкторской и к изобретательской деятельности;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воспитание уважительного отношения к труду, людям труда, культурным традициям, понимания ценности предшествующих культур, отраженных в материальном мире;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воспитание готовности участия в трудовых делах школьного коллектива;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саморегуляции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, активности и инициативности;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труд, технологии, профессии и производства;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моделирование: работа с конструктором (с учетом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учетом возможностей материально-технической базы образовательной организации);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ИКТ (с учетом возможностей материально-технической базы образовательной организации).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В программе по труду (технологии) осуществляется реализация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межпредметных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связей с учебными предметами: «Математика» (моделирование, выполнение расчетов,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– 135 часов: в 1 классе – 33 часа (1 час в неделю), во 2 классе – 34 часа (1 час в неделю), в 3 классе –- 34 часа (1 час в неделю), в 4 классе – 34 часа (1 час в неделю).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ED0C87" w:rsidRPr="000869F9" w:rsidRDefault="00ED0C87">
      <w:pPr>
        <w:rPr>
          <w:lang w:val="ru-RU"/>
        </w:rPr>
        <w:sectPr w:rsidR="00ED0C87" w:rsidRPr="000869F9">
          <w:pgSz w:w="11906" w:h="16383"/>
          <w:pgMar w:top="1134" w:right="850" w:bottom="1134" w:left="1701" w:header="720" w:footer="720" w:gutter="0"/>
          <w:cols w:space="720"/>
        </w:sect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bookmarkStart w:id="2" w:name="block-94462850"/>
      <w:bookmarkEnd w:id="1"/>
      <w:r w:rsidRPr="000869F9">
        <w:rPr>
          <w:rFonts w:ascii="Times New Roman" w:hAnsi="Times New Roman"/>
          <w:b/>
          <w:color w:val="333333"/>
          <w:sz w:val="28"/>
          <w:lang w:val="ru-RU"/>
        </w:rPr>
        <w:lastRenderedPageBreak/>
        <w:t>СОДЕРЖАНИЕ УЧЕБНОГО ПРЕДМЕТА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Природное и техническое окружение человека. Природа как источник сырьевых ресурсов и творчества мастеров. Красота и разнообразие природных форм, их передача в изделиях из различных материалов. Наблюдения природы и фантазия мастера – условия создания изделия. Бережное отношение к природе. Общее понятие об изучаемых материалах, их происхождении, разнообразии. Подготовка к работе. Рабочее место, его организация в зависимости от вида работы. Рациональное размещение на рабочем месте материалов и инструментов, поддержание порядка во время работы, уборка по окончании работы. Рациональное и безопасное использование и хранение инструментов.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Мир профессий. Профессии родных и знакомых. Профессии, связанные с изучаемыми материалами и производствами. Профессии сферы обслуживания.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Традиции и праздники народов России, ремесла, обычаи.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Бережное, экономное и рациональное использование обрабатываемых материалов. Использование конструктивных особенностей материалов при изготовлении изделий.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Общее представление об основных технологических операциях ручной обработки материалов: разметка деталей, выделение деталей, формообразование деталей, сборка изделия, отделка изделия или его деталей. 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Способы разметки деталей: «на глаз» и «от руки», по шаблону, по линейке (как направляющему инструменту без откладывания размеров) и изготовление изделий с использованием рисунков, графических инструкций, простейших схем. Чтение условных графических изображений (знание операций, способов и приемов работы, последовательности изготовления изделий). Правила экономной и аккуратной разметки. Рациональная разметка и вырезание нескольких одинаковых деталей из бумаги. Способы соединения деталей в изделии: с помощью пластилина, клея, скручивание, сшивание и другие. Приемы и правила аккуратной работы с клеем. Отделка изделия или его деталей (окрашивание, вышивка, аппликация и другие).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Подбор соответствующих инструментов и способов обработки материалов в зависимости от их свойств и видов изделий. Инструменты и приспособления (ножницы, линейка, игла, гладилка, стека, шаблон и другие), их правильное, рациональное и безопасное использование.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Пластические массы, их виды (пластилин, пластика и другие). Приемы изготовления изделий доступной по сложности формы из них: разметка «на глаз», отделение части (стекой, отрыванием), придание формы.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Наиболее распространенные виды бумаги, их общие свойства. Простейшие способы обработки бумаги различных видов: сгибание и складывание,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сминание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, обрывание, склеивание и другие. Резание бумаги ножницами. Правила безопасного использования ножниц.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Виды природных материалов (плоские – листья и объемные – орехи, шишки, семена, ветки). Приемы работы с природными материалами: подбор материалов в соответствии с замыслом, составление композиции, соединение деталей (приклеивание, склеивание с помощью прокладки, соединение с помощью пластилина).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Общее представление о тканях (текстиле), их строении и свойствах. Швейные инструменты и приспособления (иглы, булавки и другие). Отмеривание и заправка нитки в иголку, строчка прямого стежка.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Использование дополнительных отделочных материалов.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Простые и объемные конструкции из разных материалов (пластические массы, бумага, текстиль и другие) и способы их создания. Общее представление о конструкции изделия, детали и части изделия, их взаимное расположение в общей конструкции. Способы соединения деталей в изделиях из разных материалов. Образец, анализ конструкции образцов изделий, изготовление изделий по образцу, рисунку. Конструирование по модели (на плоскости). Взаимосвязь выполняемого действия и результата. Элементарное прогнозирование порядка действий в зависимости от желаемого (необходимого) результата, выбор способа работы в зависимости от требуемого результата (замысла).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Информация. Виды информации.</w:t>
      </w:r>
    </w:p>
    <w:p w:rsidR="00ED0C87" w:rsidRPr="000869F9" w:rsidRDefault="00ED0C87">
      <w:pPr>
        <w:spacing w:after="0" w:line="252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Изучение труда (технологии)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ориентироваться в терминах, используемых в технологии (в пределах изученного);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воспринимать и использовать предложенную инструкцию (устную, графическую);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анализировать устройство простых изделий по образцу, рисунку, выделять основные и второстепенные составляющие конструкции;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сравнивать отдельные изделия (конструкции), находить сходство и различия в их устройстве.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воспринимать информацию (представленную в объяснении учителя или в учебнике), использовать ее в работе;</w:t>
      </w:r>
    </w:p>
    <w:p w:rsidR="00ED0C87" w:rsidRPr="0008638E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понимать и анализировать простейшую знаково-символическую информацию </w:t>
      </w:r>
      <w:r w:rsidRPr="0008638E">
        <w:rPr>
          <w:rFonts w:ascii="Times New Roman" w:hAnsi="Times New Roman"/>
          <w:color w:val="000000"/>
          <w:sz w:val="28"/>
          <w:lang w:val="ru-RU"/>
        </w:rPr>
        <w:t>(схема, рисунок) и строить работу в соответствии с ней.</w:t>
      </w:r>
    </w:p>
    <w:p w:rsidR="00ED0C87" w:rsidRPr="0008638E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участвовать в коллективном обсуждении: высказывать собственное мнение, отвечать на вопросы, выполнять правила этики общения: уважительное отношение к одноклассникам, внимание к мнению другого человека;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строить несложные высказывания, сообщения в устной форме (по содержанию изученных тем).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принимать и удерживать в процессе деятельности предложенную учебную задачу;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действовать по плану, предложенному учителем, работать с использованием графических инструкций учебника, принимать участие в коллективном построении простого плана действий;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и принимать критерии оценки качества работы, руководствоваться ими в процессе анализа и оценки выполненных работ;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деятельность: производить подготовку к уроку рабочего места, поддерживать на нем порядок в течение урока, производить необходимую уборку по окончании работы;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несложные действия контроля и оценки по предложенным критериям.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проявлять положительное отношение к включению в совместную работу, к простым видам сотрудничества;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принимать участие в парных, групповых, коллективных видах работы, в процессе изготовления изделий осуществлять элементарное сотрудничество.</w:t>
      </w:r>
    </w:p>
    <w:p w:rsidR="00ED0C87" w:rsidRPr="000869F9" w:rsidRDefault="00ED0C87">
      <w:pPr>
        <w:spacing w:after="0"/>
        <w:ind w:left="120"/>
        <w:jc w:val="both"/>
        <w:rPr>
          <w:lang w:val="ru-RU"/>
        </w:r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Рукотворный мир – результат труда человека. Элементарные представления об основном принципе создания мира вещей: прочность конструкции, удобство использования, эстетическая выразительность. Средства художественной выразительности (композиция, цвет, тон и другие). Изготовление изделий с учетом данного принципа. Общее представление о технологическом процессе: 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разметка, обработка с целью получения (выделения) деталей, сборка, отделка изделия, проверка изделия в действии, внесение необходимых дополнений и изменений. Изготовление изделий из различных материалов с соблюдением этапов технологического процесса.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Традиции и современность. Новая жизнь древних профессий. Совершенствование их технологических процессов. Мир профессий. Мастера и их профессии, правила мастера. Культурные традиции. Техника на службе человеку.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проекты.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Многообразие материалов, их свойств и их практическое применение в жизни. Исследование и сравнение элементарных физических, механических и технологических свойств различных материалов. Выбор материалов по их декоративно-художественным и конструктивным свойствам.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Знание и выполнение основных технологических операций ручной обработки материалов в процессе изготовления изделия: разметка деталей (с помощью линейки (угольника, циркуля), формообразование деталей (сгибание, складывание тонкого картона и плотных видов бумаги и другие), сборка изделия (сшивание). Подвижное соединение деталей изделия. Использование соответствующих способов обработки материалов в зависимости от вида и назначения изделия.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Виды условных графических изображений: рисунок, простейший чертеж, эскиз, схема. Чертежные инструменты – линейка (угольник, циркуль). Их функциональное назначение, конструкция. Приемы безопасной работы колющими инструментами (циркуль).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Технология обработки бумаги и картона. Назначение линий чертежа (контур, линия разреза, сгиба, выносная, размерная). Чтение условных графических изображений. Построение прямоугольника от двух прямых углов (от одного прямого угла). Разметка деталей с использованием простейших чертежей, эскизов. Изготовление изделий по рисунку, простейшему чертежу или эскизу, схеме. Использование измерений, вычислений и построений для решения практических задач. Сгибание и складывание тонкого картона и плотных видов бумаги (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биговка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). Подвижное соединение деталей на проволоку, толстую нитку.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Строение ткани (поперечное и продольное направление нитей). Ткани и нитки растительного происхождения (полученные на основе натурального сырья). Виды ниток (швейные, мулине). Трикотаж, нетканые материалы (общее представление), его строение и основные свойства. Строчка прямого стежка и ее варианты (перевивы, наборы) и (или) строчка косого стежка и ее варианты (крестик, стебельчатая, елочка). Лекало. Разметка с помощью лекала (простейшей выкройки). Технологическая последовательность изготовления несложного швейного изделия (разметка деталей, выкраивание деталей, отделка деталей, сшивание деталей).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 (например, проволока, пряжа, бусины и другие).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Основные и дополнительные детали. Общее представление о правилах создания гармоничной композиции. Симметрия, способы разметки и конструирования симметричных форм.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 по простейшему чертежу или эскизу. Подвижное соединение деталей конструкции. Внесение элементарных конструктивных изменений и дополнений в изделие.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Поиск информации. Интернет как источник информации.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Изучение труда (технологии) во 2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lastRenderedPageBreak/>
        <w:t>Познавательные универсальные учебные действия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 (в пределах изученного);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образцом, устной или письменной инструкцией;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анализа и синтеза, сравнения, группировки с учетом указанных критериев;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pacing w:val="-4"/>
          <w:sz w:val="28"/>
          <w:lang w:val="ru-RU"/>
        </w:rPr>
        <w:t>строить рассуждения, проводить умозаключения, проверять их в практической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работе;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воспроизводить порядок действий при решении учебной (практической) задачи;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решение простых задач в умственной и материализованной формах.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получать информацию из учебника и других дидактических материалов, использовать ее в работе;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и анализировать знаково-символическую информацию (чертеж, эскиз, рисунок, схема) и строить работу в соответствии с ней.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правила участия в учебном диалоге: задавать вопросы, дополнять ответы других обучающихся, высказывать свое мнение, отвечать на вопросы, проявлять уважительное отношение к одноклассникам, внимание к мнению другого человека;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делиться впечатлениями о прослушанном (прочитанном) тексте, рассказе учителя, о выполненной работе, созданном изделии.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и принимать учебную задачу;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предлагаемый план действий, действовать по плану;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прогнозировать необходимые действия для получения практического результата, планировать работу;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воспринимать советы, оценку учителя и других обучающихся, стараться учитывать их в работе.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выполнять элементарную совместную деятельность в процессе изготовления изделий, осуществлять взаимопомощь;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правила совместной работы: справедливо распределять работу, договариваться, выполнять ответственно свою часть работы, уважительно относиться к чужому мнению.</w:t>
      </w:r>
    </w:p>
    <w:p w:rsidR="00ED0C87" w:rsidRPr="000869F9" w:rsidRDefault="00ED0C87">
      <w:pPr>
        <w:spacing w:after="0" w:line="252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Непрерывность процесса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деятельностного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освоения мира человеком и создания культуры. Материальные и духовные потребности человека как движущие силы прогресса.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Разнообразие творческой трудовой деятельности в современных условиях. Разнообразие предметов рукотворного мира: архитектура, техника, предметы быта и декоративно-прикладного искусства. Мир профессий. Современные производства и профессии, связанные с обработкой материалов, аналогичных используемым на уроках труда (технологии).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Общие правила создания предметов рукотворного мира: соответствие формы, размеров, материала и внешнего оформления изделия его назначению. Стилевая гармония в предметном ансамбле, гармония предметной и окружающей среды (общее представление).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Мир современной техники. Информационно-коммуникационные технологии в жизни современного человека. Решение человеком инженерных задач на основе изучения природных законов – жесткость конструкции (трубчатые сооружения, треугольник как устойчивая геометрическая форма и другие).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Бережное и внимательное отношение к природе как источнику сырьевых ресурсов и идей для технологий будущего.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деятельность. Коллективные, групповые и индивидуальные проекты в рамках изучаемой тематики. Совместная работа в малых группах, осуществление сотрудничества, распределение работы, выполнение социальных ролей (руководитель (лидер) и подчиненный).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Некоторые (доступные в обработке) виды искусственных и синтетических материалов. Разнообразие технологий и способов обработки материалов в различных видах изделий, сравнительный анализ технологий при использовании того или иного материала (например, аппликация из бумаги и ткани, коллаж и другие). Выбор материалов по их декоративно-художественным и технологическим свойствам, использование соответствующих способов обработки материалов в зависимости от назначения изделия.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Инструменты и приспособления (циркуль, угольник, канцелярский нож, шило и другие), знание приемов их рационального и безопасного использования.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Углубление общих представлений о технологическом процессе (анализ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 материалов, обработка с целью получения деталей, сборка, отделка изделия, проверка изделия в действии, внесение необходимых дополнений и изменений). Рицовка. Изготовление объемных изделий из разверток. Преобразование разверток несложных форм.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Технология обработки бумаги и картона. Виды картона (гофрированный, толстый, тонкий, цветной и другой). Чтение и построение простого чертежа (эскиза) развертки изделия. Разметка деталей с использованием простейших чертежей, эскизов. Решение задач на внесение необходимых дополнений и изменений в схему, чертеж, эскиз. Выполнение измерений, расчетов, несложных построений.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Выполнение рицовки на картоне с помощью канцелярского ножа, выполнение отверстий шилом.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Использование трикотажа и нетканых материалов для изготовления изделий. Использование вариантов строчки косого стежка (крестик, стебельчатая и другие) и (или) петельной строчки для соединения деталей изделия и отделки. Пришивание пуговиц (с двумя-четырьмя отверстиями). Изготовление швейных изделий из нескольких деталей.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материалов. Комбинирование разных материалов в одном изделии.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материалов, в том числе с использованием конструктора, по заданным условиям (технико-технологическим, функциональным, декоративно-художественным). Способы подвижного и неподвижного соединения деталей набора конструктора, их использование в изделиях, жесткость и устойчивость конструкции.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Создание простых макетов и моделей архитектурных сооружений, технических устройств, бытовых конструкций. Выполнение заданий на доработку конструкций (отдельных узлов, соединений) с учетом дополнительных условий (требований). Использование измерений и построений для решения практических задач. Решение задач на мысленную трансформацию трехмерной конструкции в развертку (и наоборот).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Информационная среда, основные источники (органы восприятия) информации, получаемой человеком. Сохранение и передача информации. Информационные технологии. Источники информации, используемые человеком в быту: телевидение, радио, печатные издания, персональный компьютер и другие. Современный информационный мир. Персональный компьютер (ПК) и его назначение. Правила пользования ПК для сохранения здоровья. Назначение основных устройств компьютера для ввода, вывода и обработки информации. Работа с доступной информацией (книги, музеи, беседы (мастер-классы) с мастерами, Интернет, видео, </w:t>
      </w:r>
      <w:r>
        <w:rPr>
          <w:rFonts w:ascii="Times New Roman" w:hAnsi="Times New Roman"/>
          <w:color w:val="000000"/>
          <w:sz w:val="28"/>
        </w:rPr>
        <w:t>DVD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). Работа с текстовым редактором </w:t>
      </w:r>
      <w:r>
        <w:rPr>
          <w:rFonts w:ascii="Times New Roman" w:hAnsi="Times New Roman"/>
          <w:color w:val="000000"/>
          <w:sz w:val="28"/>
        </w:rPr>
        <w:t>Microsoft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Word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или другим.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Изучение труда (технологии)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анализ предложенных образцов с выделением существенных и несущественных признаков;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инструкцией, устной или письменной, а также графически представленной в схеме, таблице;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определять способы доработки конструкций с учетом предложенных условий;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читать и воспроизводить простой чертеж (эскиз) развертки изделия;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восстанавливать нарушенную последовательность выполнения изделия.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pacing w:val="-4"/>
          <w:sz w:val="28"/>
          <w:lang w:val="ru-RU"/>
        </w:rPr>
        <w:t>анализировать и использовать знаково-символические средства представления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информации для создания моделей и макетов изучаемых объектов;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 основе анализа информации производить выбор наиболее эффективных способов работы;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средства информационно-коммуникационных технологий для решения учебных и практических задач, в том числе Интернет, под руководством учителя.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строить монологическое высказывание, владеть диалогической формой коммуникации;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строить рассуждения в форме связи простых суждений об объекте, его строении, свойствах и способах создания;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описывать предметы рукотворного мира, оценивать их достоинства;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формулировать собственное мнение, аргументировать выбор вариантов и способов выполнения задания.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принимать и сохранять учебную задачу, осуществлять поиск средств для ее решения;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прогнозировать необходимые действия для получения практического результата, предлагать план действий в соответствии с поставленной задачей, действовать по плану;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оценки, выявлять ошибки и недочеты по результатам работы, устанавливать их причины и искать способы устранения;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проявлять волевую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саморегуляцию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при выполнении задания.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выбирать себе партнеров по совместной деятельности не только по симпатии, но и по деловым качествам;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справедливо распределять работу, договариваться, приходить к общему решению, отвечать за общий результат работы;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роли лидера, подчиненного, соблюдать равноправие и дружелюбие;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взаимопомощь, проявлять ответственность при выполнении своей части работы.</w:t>
      </w: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Профессии и технологии современного мира. Использование достижений науки в развитии технического прогресса. Изобретение и использование синтетических материалов с определенными заданными свойствами в различных отраслях и профессиях. Нефть как универсальное </w:t>
      </w: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сырье. Материалы, получаемые из нефти (пластик, стеклоткань, пенопласт и другие).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опасностями (пожарные, космонавты, химики и другие).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ее защиты.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Сохранение и развитие традиций прошлого в творчестве современных мастеров. Бережное и уважительное отношение людей к культурным традициям. Изготовление изделий с учетом традиционных правил и современных технологий (лепка, вязание, шитье, вышивка и другие).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года. Использование комбинированных техник создания конструкций по заданным условиям в выполнении учебных проектов.</w:t>
      </w:r>
    </w:p>
    <w:p w:rsidR="00ED0C87" w:rsidRPr="000869F9" w:rsidRDefault="000869F9">
      <w:pPr>
        <w:spacing w:after="0" w:line="26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Синтетические материалы – ткани, полимеры (пластик, поролон). Их свойства. Создание синтетических материалов с заданными свойствами.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Использование измерений, вычислений и построений для решения практических задач. Внесение дополнений и изменений в условные графические изображения в соответствии с дополнительными (измененными) требованиями к изделию.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Совершенствование умений выполнять разные способы разметки с помощью чертежных инструментов. Освоение доступных художественных техник.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Технология обработки текстильных материалов. Обобщенное представление о видах тканей (натуральные, искусственные, синтетические), их свойствах и областях использования. Дизайн одежды в зависимости от ее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собственным несложным. Строчка петельного стежка и ее варианты («тамбур» и другие), ее назначение (соединение и отделка деталей) и (или) строчки петлеобразного и крестообразного стежков </w:t>
      </w: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(соединительные и отделочные). Подбор ручных строчек для сшивания и отделки изделий. Простейший ремонт изделий.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Комбинированное использование разных материалов.</w:t>
      </w:r>
    </w:p>
    <w:p w:rsidR="00ED0C87" w:rsidRPr="000869F9" w:rsidRDefault="000869F9">
      <w:pPr>
        <w:spacing w:after="0" w:line="26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Современные требования к техническим устройствам (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экологичность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, безопасность, эргономичность и другие).</w:t>
      </w:r>
    </w:p>
    <w:p w:rsidR="00ED0C87" w:rsidRPr="000869F9" w:rsidRDefault="000869F9">
      <w:pPr>
        <w:spacing w:after="0" w:line="26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материалов, в том числе конструктора,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конструкции робота. Презентация робота.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Работа с доступной информацией в Интернете и на цифровых носителях информации.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Электронные и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медиаресурсы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в художественно-конструкторской, проектной, предметной преобразующей деятельности. Работа с подготовленными 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другие. Создание презентаций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или другой.</w:t>
      </w:r>
    </w:p>
    <w:p w:rsidR="00ED0C87" w:rsidRPr="000869F9" w:rsidRDefault="00ED0C87">
      <w:pPr>
        <w:spacing w:after="0" w:line="252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Изучение труда (технологии)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D0C87" w:rsidRPr="000869F9" w:rsidRDefault="00ED0C87">
      <w:pPr>
        <w:spacing w:after="0" w:line="252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ED0C87" w:rsidRPr="000869F9" w:rsidRDefault="000869F9">
      <w:pPr>
        <w:spacing w:after="0" w:line="252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конструкции предложенных образцов изделий;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решать простые задачи на преобразование конструкции;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инструкцией (устной или письменной);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анализа и синтеза, сравнения, классификации предметов (изделий) с учетом данных критериев;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анализировать устройство простых изделий по образцу, рисунку, выделять основные и второстепенные составляющие конструкции.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находить необходимую для выполнения работы информацию, пользуясь различными источниками, анализировать ее и отбирать в соответствии с решаемой задачей;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 основе анализа информации производить выбор наиболее эффективных способов работы;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поиск дополнительной информации по тематике творческих и проектных работ;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рисунки из ресурса компьютера в оформлении изделий и другие;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средства ИКТ для решения учебных и практических задач, в том числе Интернет, под руководством учителя.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соблюдать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описывать факты из истории развития ремесел в России, высказывать свое отношение к предметам декоративно-прикладного искусства разных народов Российской Федерации;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создавать тексты-рассуждения: раскрывать последовательность операций при работе с разными материалами;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осознавать культурно-исторический смысл и назначение праздников, их роль в жизни каждого человека, ориентироваться в традициях организации и оформления праздников.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и принимать учебную задачу, самостоятельно определять цели учебно-познавательной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планировать практическую работу в соответствии с поставленной целью и выполнять ее в соответствии с планом;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проявлять волевую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саморегуляцию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при выполнении задания.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организовывать под руководством учителя совместную работу в группе: распределять роли, выполнять функции руководителя или подчиненного, осуществлять продуктивное сотрудничество, взаимопомощь;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проявлять интерес к деятельности своих товарищей и результатам их работы, в доброжелательной форме комментировать и оценивать их достижения;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оценке своих достижений.</w:t>
      </w:r>
    </w:p>
    <w:p w:rsidR="00ED0C87" w:rsidRPr="000869F9" w:rsidRDefault="00ED0C87">
      <w:pPr>
        <w:rPr>
          <w:lang w:val="ru-RU"/>
        </w:rPr>
        <w:sectPr w:rsidR="00ED0C87" w:rsidRPr="000869F9">
          <w:pgSz w:w="11906" w:h="16383"/>
          <w:pgMar w:top="1134" w:right="850" w:bottom="1134" w:left="1701" w:header="720" w:footer="720" w:gutter="0"/>
          <w:cols w:space="720"/>
        </w:sect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bookmarkStart w:id="3" w:name="block-94462849"/>
      <w:bookmarkEnd w:id="2"/>
      <w:r w:rsidRPr="000869F9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ТЕХНОЛОГИИ НА УРОВНЕ НАЧАЛЬНОГО ОБЩЕГО ОБРАЗОВАНИЯ</w:t>
      </w:r>
    </w:p>
    <w:p w:rsidR="00ED0C87" w:rsidRPr="000869F9" w:rsidRDefault="00ED0C87">
      <w:pPr>
        <w:spacing w:after="0"/>
        <w:ind w:left="120"/>
        <w:jc w:val="both"/>
        <w:rPr>
          <w:lang w:val="ru-RU"/>
        </w:rPr>
      </w:pPr>
      <w:bookmarkStart w:id="4" w:name="_Toc143620888"/>
      <w:bookmarkEnd w:id="4"/>
    </w:p>
    <w:p w:rsidR="00ED0C87" w:rsidRPr="000869F9" w:rsidRDefault="00ED0C87">
      <w:pPr>
        <w:spacing w:after="0" w:line="168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понимание культурно-исторической ценности традиций, отраженных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проявление устойчивых волевых качеств и способность к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саморегуляции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: организованность, аккуратность, трудолюбие, ответственность, умение справляться с доступными проблемами;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готовность вступать в сотрудничество с другими людьми с учетом этики общения, проявление уважения и доброжелательности.</w:t>
      </w:r>
    </w:p>
    <w:p w:rsidR="00ED0C87" w:rsidRPr="000869F9" w:rsidRDefault="00ED0C87">
      <w:pPr>
        <w:spacing w:after="0"/>
        <w:ind w:left="120"/>
        <w:jc w:val="both"/>
        <w:rPr>
          <w:lang w:val="ru-RU"/>
        </w:rPr>
      </w:pPr>
    </w:p>
    <w:p w:rsidR="00ED0C87" w:rsidRPr="000869F9" w:rsidRDefault="000869F9">
      <w:pPr>
        <w:spacing w:after="0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анализ объектов и изделий с выделением существенных и несущественных признаков;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сравнивать группы объектов (изделий), выделять в них общее и различия;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проводить обобщения (технико-технологического и декоративно-художественного характера) по изучаемой тематике;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схемы, модели и простейшие чертежи в собственной практической творческой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поиск необходимой для выполнения работы информации в учебнике и других доступных источниках, анализировать ее и отбирать в соответствии с решаемой задачей;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ее использования для решения конкретных учебных задач;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следовать при выполнении работы инструкциям учителя или представленным в других информационных источниках.</w:t>
      </w:r>
    </w:p>
    <w:p w:rsidR="00ED0C87" w:rsidRPr="000869F9" w:rsidRDefault="00ED0C87">
      <w:pPr>
        <w:spacing w:after="0" w:line="257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ED0C87" w:rsidRPr="000869F9" w:rsidRDefault="000869F9">
      <w:pPr>
        <w:spacing w:after="0" w:line="257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lastRenderedPageBreak/>
        <w:t>Общение: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создавать тексты-описания на основе рассматривания изделий декоративно-прикладного искусства народов России;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объяснять последовательность совершаемых действий при создании изделия.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правила безопасности труда при выполнении работы;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планировать работу, соотносить свои действия с поставленной целью;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оценки, вносить необходимые коррективы в действие после его завершения на основе его оценки и учета характера сделанных ошибок;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проявлять волевую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саморегуляцию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 при выполнении работы.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подчиненного, осуществлять продуктивное сотрудничество;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ED0C87" w:rsidRPr="000869F9" w:rsidRDefault="00ED0C87">
      <w:pPr>
        <w:spacing w:after="0" w:line="264" w:lineRule="auto"/>
        <w:ind w:left="120"/>
        <w:jc w:val="both"/>
        <w:rPr>
          <w:lang w:val="ru-RU"/>
        </w:rPr>
      </w:pPr>
    </w:p>
    <w:p w:rsidR="00ED0C87" w:rsidRPr="000869F9" w:rsidRDefault="000869F9">
      <w:pPr>
        <w:spacing w:after="0" w:line="264" w:lineRule="auto"/>
        <w:ind w:left="120"/>
        <w:jc w:val="both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ED0C87" w:rsidRPr="000869F9" w:rsidRDefault="000869F9">
      <w:pPr>
        <w:spacing w:after="0" w:line="264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0869F9"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правильно организовывать свой труд: своевременно подготавливать и убирать рабочее место, поддерживать порядок на нем в процессе труда;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применять правила безопасной работы ножницами, иглой и аккуратной работы с клеем;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действовать по предложенному образцу в соответствии с правилами рациональной разметки (разметка на изнаночной стороне материала, экономия материала при разметке);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определять названия и назначение основных инструментов и приспособлений для ручного труда (линейка, карандаш, ножницы, игла, шаблон, стека и другие), использовать их в практической работе;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определять наименования отдельных материалов (например, бумага, картон, фольга, пластилин, природные, текстильные материалы) и способы их обработки (сгибание, отрывание,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сминание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, резание, лепка и другие), выполнять доступные технологические приемы ручной обработки материалов при изготовлении изделий;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ориентироваться в наименованиях основных технологических операций: разметка деталей, выделение деталей, сборка изделия;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разметку деталей сгибанием, по шаблону, «на глаз», «от руки», выделение деталей способами обрывания, вырезания и другими, сборку изделий с помощью клея, ниток и других;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оформлять изделия строчкой прямого стежка;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смысл понятий «изделие», «деталь изделия», «образец», «заготовка», «материал», «инструмент», «приспособление», «конструирование», «аппликация»;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задания с использованием подготовленного плана;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обслуживать себя во время работы: соблюдать порядок на рабочем месте, ухаживать за инструментами и правильно хранить их, соблюдать правила гигиены труда;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рассматривать и анализировать простые по конструкции образцы (по вопросам учителя), анализировать простейшую конструкцию изделия: выделять основные и дополнительные детали, называть их форму, определять взаимное расположение, виды соединения, способы изготовления;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распознавать изученные виды материалов (природные, пластические, бумага, тонкий картон, текстильные, клей и другие), их свойства (цвет, фактура, форма, гибкость и другие);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называть ручные инструменты (ножницы, игла, линейка) и приспособления (шаблон, стека, булавки и другие), безопасно хранить и работать ими;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различать материалы и инструменты по их назначению;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называть и выполнять последовательность изготовления несложных изделий: разметка, резание, сборка, отделка;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качественно выполнять операции и приемы по изготовлению несложных изделий: экономно выполнять разметку деталей «на глаз», «от руки», по шаблону, по линейке (как направляющему инструменту без откладывания размеров), точно резать ножницами по линиям разметки, придавать форму деталям и изделию сгибанием, складыванием, вытягиванием, отрыванием,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сминанием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, лепкой и другими способами, собирать изделия с помощью клея, пластических масс и других, эстетично и аккуратно выполнять отделку раскрашиванием, аппликацией, строчкой прямого стежка;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использовать для сушки плоских изделий пресс;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 помощью учителя выполнять практическую работу и осуществлять самоконтроль с использованием инструкционной карты, образца, шаблона;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различать разборные и неразборные конструкции несложных изделий;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простейшие виды технической документации (рисунок, схема), конструировать и моделировать изделия из различных материалов по образцу, рисунку;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элементарное сотрудничество, участвовать в коллективных работах под руководством учителя;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несложные коллективные работы проектного характера;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называть профессии, связанные с изучаемыми материалами и производствами, их социальное значение.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0869F9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смысл понятий «инструкционная» («технологическая») карта, «чертеж», «эскиз», «линии чертежа», «развертка», «макет», «модель», «технология», «технологические операции», «способы обработки» и использовать их в практической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задания по самостоятельно составленному плану;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распознавать элементарные общие правила создания рукотворного мира (прочность, удобство, эстетическая выразительность – симметрия, асимметрия, равновесие), наблюдать гармонию предметов и окружающей среды, называть характерные особенности изученных видов декоративно-прикладного искусства;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самостоятельно подготавливать рабочее место в соответствии с видом деятельности, поддерживать порядок во время работы, убирать рабочее место;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анализировать задание (образец) по предложенным вопросам, памятке или инструкции, самостоятельно выполнять доступные задания с использованием инструкционной (технологической) карты;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самостоятельно отбирать материалы и инструменты для работы, исследовать свойства новых изучаемых материалов (толстый картон, натуральные ткани, нитки, проволока и другие);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читать простейшие чертежи (эскизы), называть линии чертежа (линия контура и надреза, линия выносная и размерная, линия сгиба, линия симметрии);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экономную разметку прямоугольника (от двух прямых углов и одного прямого угла) с помощью чертежных инструментов (линейки, угольника) с использованием простейшего чертежа (эскиза), чертить окружность с помощью циркуля;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выполнять </w:t>
      </w:r>
      <w:proofErr w:type="spellStart"/>
      <w:r w:rsidRPr="000869F9">
        <w:rPr>
          <w:rFonts w:ascii="Times New Roman" w:hAnsi="Times New Roman"/>
          <w:color w:val="000000"/>
          <w:sz w:val="28"/>
          <w:lang w:val="ru-RU"/>
        </w:rPr>
        <w:t>биговку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построение простейшего лекала (выкройки) правильной геометрической формы и разметку деталей кроя на ткани по нему/ней;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оформлять изделия и соединять детали освоенными ручными строчками;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смысл понятия «развертка» (трехмерного предмета), соотносить объемную конструкцию с изображениями ее развертки;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отличать макет от модели, строить трехмерный макет из готовой развертки;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определять неподвижный и подвижный способ соединения деталей и выполнять подвижное и неподвижное соединения известными способами;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различных материалов по модели, простейшему чертежу или эскизу;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решать несложные конструкторско-технологические задачи;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применять освоенные знания и практические умения (технологические, графические, конструкторские) в самостоятельной интеллектуальной и практической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работу в малых группах, осуществлять сотрудничество;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знать профессии людей, работающих в сфере обслуживания.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в </w:t>
      </w:r>
      <w:r w:rsidRPr="000869F9">
        <w:rPr>
          <w:rFonts w:ascii="Times New Roman" w:hAnsi="Times New Roman"/>
          <w:b/>
          <w:color w:val="000000"/>
          <w:sz w:val="28"/>
          <w:lang w:val="ru-RU"/>
        </w:rPr>
        <w:t>3 классе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смысл понятий «чертеж развертки», «канцелярский нож», «шило», «искусственный материал»;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выделять и называть характерные особенности изученных видов декоративно-прикладного искусства, профессии мастеров прикладного искусства (в рамках изученного);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узнавать и называть по характерным особенностям образцов или по описанию изученные и распространенные в крае ремесла;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называть и описывать свойства наиболее распространенных изучаемых искусственных и синтетических материалов (бумага, металлы, текстиль и другие);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читать чертеж развертки и выполнять разметку разверток с помощью чертежных инструментов (линейка, угольник, циркуль);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узнавать и называть линии чертежа (осевая и центровая);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безопасно пользоваться канцелярским ножом, шилом;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рицовку;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соединение деталей и отделку изделия освоенными ручными строчками;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решать простейшие задачи технико-технологического характера по изменению вида и способа соединения деталей: на достраивание, придание новых свойств конструкции в соответствии с новыми (дополненными) требованиями, использовать комбинированные техники при изготовлении изделий в соответствии с технической или декоративно-художественной задачей;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технологический и практический смысл различных видов соединений в технических объектах, простейшие способы достижения прочности конструкций, использовать их при решении простейших конструкторских задач;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разных материалов и с использованием конструктора по заданным техническим, технологическим и декоративно-художественным условиям;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изменять конструкцию изделия по заданным условиям;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выбирать способ соединения и соединительный материал в зависимости от требований конструкции;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знать несколько видов информационных технологий и соответствующих способов передачи информации (из опыта обучающихся);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назначение основных устройств персонального компьютера для ввода, вывода и обработки информации;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основные правила безопасной работы на компьютере;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возможности компьютера и ИКТ для поиска необходимой информации при выполнении обучающих, творческих и проектных заданий;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проектные задания в соответствии с содержанием изученного материала на основе полученных знаний и умений;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называть профессии, связанные с изучаемыми материалами и производствами, их социальное значение.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0869F9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самостоятельно организовывать рабочее место в зависимости от вида работы, осуществлять планирование трудового процесса на основе анализа задания;</w:t>
      </w:r>
    </w:p>
    <w:p w:rsidR="00ED0C87" w:rsidRPr="000869F9" w:rsidRDefault="000869F9">
      <w:pPr>
        <w:spacing w:after="0" w:line="252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самостоятельно планировать и выполнять практическое задание (практическую работу) с использованием инструкционной (технологической) карты или творческого замысла, при необходимости вносить коррективы в выполняемые действия;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более сложные виды работ и приемы обработки различных материалов (например, плетение, шитье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выполнять символические действия моделирования, понимать и создавать простейшие виды технической документации (чертеж развертки, эскиз, технический рисунок, схему) и выполнять по ней работу;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решать простейшие задачи рационализаторского характера по изменению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решать простейшие художественно-конструкторские задачи по созданию изделий с заданной функцией на основе усвоенных правил дизайна;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 xml:space="preserve">работать с доступной информацией, работать в программах текстового редактора </w:t>
      </w:r>
      <w:r>
        <w:rPr>
          <w:rFonts w:ascii="Times New Roman" w:hAnsi="Times New Roman"/>
          <w:color w:val="000000"/>
          <w:sz w:val="28"/>
        </w:rPr>
        <w:t>Word</w:t>
      </w:r>
      <w:r w:rsidRPr="000869F9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PowerPoint</w:t>
      </w:r>
      <w:r w:rsidRPr="000869F9">
        <w:rPr>
          <w:rFonts w:ascii="Times New Roman" w:hAnsi="Times New Roman"/>
          <w:color w:val="000000"/>
          <w:sz w:val="28"/>
          <w:lang w:val="ru-RU"/>
        </w:rPr>
        <w:t>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lastRenderedPageBreak/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:rsidR="00ED0C87" w:rsidRPr="000869F9" w:rsidRDefault="000869F9">
      <w:pPr>
        <w:spacing w:after="0" w:line="257" w:lineRule="auto"/>
        <w:ind w:firstLine="600"/>
        <w:jc w:val="both"/>
        <w:rPr>
          <w:lang w:val="ru-RU"/>
        </w:rPr>
      </w:pPr>
      <w:r w:rsidRPr="000869F9">
        <w:rPr>
          <w:rFonts w:ascii="Times New Roman" w:hAnsi="Times New Roman"/>
          <w:color w:val="000000"/>
          <w:sz w:val="28"/>
          <w:lang w:val="ru-RU"/>
        </w:rPr>
        <w:t>осуществлять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процессе.</w:t>
      </w:r>
    </w:p>
    <w:p w:rsidR="00ED0C87" w:rsidRPr="000869F9" w:rsidRDefault="00ED0C87">
      <w:pPr>
        <w:spacing w:after="0"/>
        <w:ind w:left="120"/>
        <w:rPr>
          <w:lang w:val="ru-RU"/>
        </w:rPr>
      </w:pPr>
    </w:p>
    <w:p w:rsidR="00ED0C87" w:rsidRPr="000869F9" w:rsidRDefault="00ED0C87">
      <w:pPr>
        <w:rPr>
          <w:lang w:val="ru-RU"/>
        </w:rPr>
        <w:sectPr w:rsidR="00ED0C87" w:rsidRPr="000869F9">
          <w:pgSz w:w="11906" w:h="16383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bookmarkStart w:id="5" w:name="block-94462845"/>
      <w:bookmarkEnd w:id="3"/>
      <w:r w:rsidRPr="000869F9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4332"/>
        <w:gridCol w:w="1266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5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Природное и техническое окружение человека. Мир профессий. Профессии, связанные с изучаемыми материалами и производствами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материалы. Свойства. Технологии обработки.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Композиция в художественно-декоративных изделиях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Пластические массы. Свойства. Технология обработки. Получение различных форм деталей изделия из пластилина.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Бумага. Ее основные свойства. Виды бумаги.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Картон. Его основные свойства. Виды картона.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Сгибание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складывание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бумаги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Ножницы – режущий инструмент. Резание бумаги и тонкого картона ножницами.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Шаблон – приспособление. Разметка бумажных деталей по шаблону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представление о тканях и нитках.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приспособления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Варианты строчки прямого стежка (перевивы).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Вышивка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Выставка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занятие</w:t>
            </w:r>
            <w:proofErr w:type="spellEnd"/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9"/>
        <w:gridCol w:w="4367"/>
        <w:gridCol w:w="1255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5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производства.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художественной выразительности (композиция, цвет, форма, размер, тон, светотень, симметрия) в работах мастеров.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Мастера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Элементы графической грамоты.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прямоугольных деталей от двух прямых углов по линейке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Циркуль – чертежный (контрольно-измерительный) инструмент.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Разметка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циркулем</w:t>
            </w:r>
            <w:proofErr w:type="spellEnd"/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неподвижное соединение деталей.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Машины на службе у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текстильных материалов. Натуральные ткани. Основные свойства натуральных тканей.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изготовления швейных изделий. Лекало. Строчка косого стежка и ее варианты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356"/>
        <w:gridCol w:w="1272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4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производства.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производства и профессии, связанные с обработкой материалов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Современный информационный мир. Персональный компьютер (ПК) и его назначение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ручной обработки материалов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получения объемных рельефных форм и изображений. (технология обработки пластических масс, креповой бумаги, фольги).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получения объемных рельефных форм и изображений Фольга. Технология обработки фольги.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и строительство. 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Гофрокартон</w:t>
            </w:r>
            <w:proofErr w:type="spellEnd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Его строение свойства, сферы использования.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Объемные формы деталей и изделий. Развертка. Чертеж развертки.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Пришивание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пуговиц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Ремонт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одежды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Современные производства и профессии (история швейной машины или другое).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изделий из разных материалов, в том числе наборов «Конструктор» по заданным условиям.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8"/>
        <w:gridCol w:w="4489"/>
        <w:gridCol w:w="1224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4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Технологии, профессии и производства. Современные производства и профессии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моделей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изделий из бумаги и картона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объемных изделий из разверток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Интерьеры разных времен. Декор интерьера.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одежды и текстильных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моделирование. Конструирование изделий из разных материалов, в том числе наборов «Конструктор» по заданным условиям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 w:rsidRPr="001920B2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ED0C87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 w:rsidP="000869F9">
      <w:pPr>
        <w:spacing w:after="0"/>
      </w:pPr>
      <w:bookmarkStart w:id="6" w:name="block-94462847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4630"/>
        <w:gridCol w:w="1294"/>
        <w:gridCol w:w="1841"/>
        <w:gridCol w:w="1910"/>
        <w:gridCol w:w="2244"/>
      </w:tblGrid>
      <w:tr w:rsidR="000869F9" w:rsidTr="000869F9">
        <w:trPr>
          <w:trHeight w:val="144"/>
          <w:tblCellSpacing w:w="20" w:type="nil"/>
        </w:trPr>
        <w:tc>
          <w:tcPr>
            <w:tcW w:w="10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463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2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224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Мир вокруг нас (природный и рукотворный)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на службе человека (в воздухе, на земле и на воде)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и праздники народов России, ремёсла, обычаи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изучаемыми материалами и производствами.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сферы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обслуживания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Природа и творчество. Природные материалы. Сбор листьев и способы их засушивания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Семена разных растений. Составление композиций из семян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Объемные природные материалы (шишки, жёлуди, каштаны). Конструирование объемных изделий из них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«композиция». Центровая композиция. Точечное наклеивание листьев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«Орнамент». Разновидности композиций, Композиция в полосе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Материалы для лепки (пластилин, пластические массы).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пластических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Изделие. Основа и детали изделия.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Формообразование деталей изделия из пластилина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Объемная композиция. Групповая творческая работа – проект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Бумага. Ее основные свойства. Виды бумаги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Картон. Его основные свойства. Виды картона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Сгибание и складывание бумаги. (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оставление композиций из несложной сложенной детали)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Сгибание и складывание бумаги (Основные формы оригами и их преобразование)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Складывание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бумажной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гармошкой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Режущий инструмент ножницы. Их назначение, конструкция.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пользования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Приемы резания ножницами по прямой, кривой и ломаной линиям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Резаная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Шаблон – приспособление для разметки деталей.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Разметка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шаблону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по шаблону и вырезание нескольких деталей из бумаги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правильных форм в неправильные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композиций из деталей разных форм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деталей по шаблону из тонкого картона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тканях и нитках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иглы и приспособления. Назначение. Правила обращения. Строчка прямого стежка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Вышивка – способ отделки изделий. Мережка (осыпание края заготовки из ткани)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Строчка прямого стежка, ее варианты – перевивы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Отделка швейного изделия (салфетки, закладки) строчками прямого стежка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Выставка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занятие</w:t>
            </w:r>
            <w:proofErr w:type="spellEnd"/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24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gridAfter w:val="1"/>
          <w:wAfter w:w="2244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4679"/>
        <w:gridCol w:w="1269"/>
        <w:gridCol w:w="1841"/>
        <w:gridCol w:w="1910"/>
        <w:gridCol w:w="2410"/>
      </w:tblGrid>
      <w:tr w:rsidR="000869F9" w:rsidTr="000869F9">
        <w:trPr>
          <w:trHeight w:val="144"/>
          <w:tblCellSpacing w:w="20" w:type="nil"/>
        </w:trPr>
        <w:tc>
          <w:tcPr>
            <w:tcW w:w="10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46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4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869F9" w:rsidRDefault="000869F9">
            <w:pPr>
              <w:spacing w:after="0"/>
              <w:ind w:left="135"/>
            </w:pPr>
          </w:p>
        </w:tc>
        <w:tc>
          <w:tcPr>
            <w:tcW w:w="241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869F9" w:rsidRDefault="000869F9"/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Мастера и их профессии. Повторение и обобщение пройденного в первом классе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художественной выразительности: цвет, форма, размер.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художественной выразительности: цвет в композиции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Виды цветочных композиций (центральная, вертикальная, горизонтальная)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Светотень. Способы ее получения формообразованием белых бумажных деталей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Биговка</w:t>
            </w:r>
            <w:proofErr w:type="spellEnd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способ сгибания тонкого картона и плотных видов бумаги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Биговка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кривым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линиям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сложных выпуклых форм на деталях из тонкого картона и плотных видов бумаги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складной открытки со вставкой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и технологические операции ручной обработки материалов (общее 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представление)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Линейка – чертежный (контрольно-измерительный) инструмент. Понятие «чертеж». Линии чертежа (основная толстая, тонкая, штрих и два пунктира)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«чертеж». Линии чертежа (основная толстая, тонкая, штрих и два пунктира)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прямоугольных деталей от двух прямых углов по линейке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усложненных изделий из бумаги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усложненных изделий из бумаги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Циркуль. Его назначение, конструкция, приемы работы.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радиус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Чертеж круга. Деление круглых деталей на части.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Получение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секторов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круга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соединение деталей. Шарнир.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шпильку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соединение деталей 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шарнирна</w:t>
            </w:r>
            <w:proofErr w:type="spellEnd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проволоку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Шарнирный механизм по типу игрушки-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дергунчик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«Щелевой замок» - способ разъемного соединения деталей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Разъемное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вращающихся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Транспорт и машины специального назначения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автомобиля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ткани, трикотажное полотно, нетканые материалы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Виды ниток. Их назначение, использование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косого стежка. Назначение. 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Безузелковое</w:t>
            </w:r>
            <w:proofErr w:type="spellEnd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закрепление нитки на ткани.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Зашивания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разреза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Разметка и выкраивание прямоугольного швейного изделия.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Отделка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вышивкой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Сборка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сшивание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Лекало. Разметка и выкраивание деталей швейного изделия по лекалу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швейного изделия с отделкой вышивкой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швейного изделия с отделкой вышивкой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trHeight w:val="144"/>
          <w:tblCellSpacing w:w="20" w:type="nil"/>
        </w:trPr>
        <w:tc>
          <w:tcPr>
            <w:tcW w:w="1032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679" w:type="dxa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за год (проверочная работа)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</w:pPr>
          </w:p>
        </w:tc>
      </w:tr>
      <w:tr w:rsidR="000869F9" w:rsidTr="000869F9">
        <w:trPr>
          <w:gridAfter w:val="1"/>
          <w:wAfter w:w="2410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869F9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869F9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27"/>
        <w:gridCol w:w="1321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Технологии, профессии и производства. Повторение и обобщение пройденного во втором классе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производства и профессии, связанные с обработкой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Знакомимся с компьютером. Назначение, основные устройства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 – твой помощник. Запоминающие устройства – носители информации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программой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Как работает скульптор. Скульптуры разных времен и народов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Рельеф. Придание поверхности фактуры и объема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Как работает художник-декоратор. Материалы художника, художественные технологии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креповой бумаги. Способы получение объемных форм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получения объемных рельефных форм и изображений Фольга.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фольги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и строительство. 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Гофрокартон</w:t>
            </w:r>
            <w:proofErr w:type="spellEnd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. Его строение свойства, сферы использования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Плоские и объемные формы деталей и изделий.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Рицовка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Плоские и объемные формы деталей и изделий.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Рицовка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коробки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крышкой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Оклеивание деталей коробки с крышкой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разверток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разверток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косого стежка (крестик, стебельчатая). Узелковое закрепление нитки на ткани.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Изготовление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косого стежка (крестик, стебельчатая). Узелковое закрепление нитки на ткани.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Изготовление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петельного стежка и ее варианты.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Изготовление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многодетального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петельного стежка и ее варианты.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Изготовление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многодетального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Пришивание пуговиц. Ремонт одежды. Конструирование и изготовление изделия (из нетканого полотна) с отделкой пуговицей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Проект. Коллективное дидактическое пособие для обучения счету (с застежками на пуговицы)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неподвижное соединение деталей из деталей наборов конструктора.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инженерной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направленности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моделей с подвижным и неподвижным соединением из деталей набора 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механизмы. Рычаг. Конструирование моделей качелей из деталей наборов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механизмы. Ножничный механизм. Конструирование моделей с ножничным механизмом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модели робота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модели транспортного робота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за год (проверочная работа)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4401"/>
        <w:gridCol w:w="1294"/>
        <w:gridCol w:w="1841"/>
        <w:gridCol w:w="1910"/>
        <w:gridCol w:w="1347"/>
        <w:gridCol w:w="2221"/>
      </w:tblGrid>
      <w:tr w:rsidR="00ED0C87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D0C87" w:rsidRDefault="00ED0C8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D0C87" w:rsidRDefault="00ED0C87"/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изученного в 3 классе. Современные синтетические материалы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редактор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в рамках изучаемой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устройства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Контроллер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двигатель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презентация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открытки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изделий из бумаги и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объемного изделия военной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объемного изделия – </w:t>
            </w: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подарок женщине, девочке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форм деталей объемных изделий.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размеров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развертки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развертки с помощью линейки и циркуля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развертки многогранной пирамиды циркулем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Декор интерьера. Художественная техника </w:t>
            </w:r>
            <w:proofErr w:type="spellStart"/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декупаж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мотивы в декоре интерьера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и моделирование изделий из различных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проволоку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толстую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нитку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Полимеры. Виды полимерных материалов, их свойства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полимерных материалов (на выбор)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форм из пластиковых трубочек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объемных геометрических конструкций из разных материалов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ткани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Мода, одежда и ткани разных времен. Ткани натурального и искусственного происхождения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Способ драпировки тканей. Исторический костюм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Одежда народов России. Составные части костюмов и платьев, их конструктивные и декоративные особенности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крестообразного стежка. Строчка петлеобразного стежка.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Аксессуары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одежде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крестообразного стежка. Строчка петлеобразного стежка.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Аксессуары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одежде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Конструкция «пружина» из полос картона или металлических деталей наборов конструктора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ножничным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механизмом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рычажным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механизмом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ED0C87" w:rsidRDefault="00ED0C87">
            <w:pPr>
              <w:spacing w:after="0"/>
              <w:ind w:left="135"/>
            </w:pPr>
          </w:p>
        </w:tc>
      </w:tr>
      <w:tr w:rsidR="00ED0C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Pr="000869F9" w:rsidRDefault="000869F9">
            <w:pPr>
              <w:spacing w:after="0"/>
              <w:ind w:left="135"/>
              <w:rPr>
                <w:lang w:val="ru-RU"/>
              </w:rPr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 w:rsidRPr="000869F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ED0C87" w:rsidRDefault="000869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D0C87" w:rsidRDefault="00ED0C87"/>
        </w:tc>
      </w:tr>
    </w:tbl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ED0C87">
      <w:pPr>
        <w:sectPr w:rsidR="00ED0C8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D0C87" w:rsidRDefault="000869F9">
      <w:pPr>
        <w:spacing w:after="0"/>
        <w:ind w:left="120"/>
      </w:pPr>
      <w:bookmarkStart w:id="7" w:name="block-94462848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ED0C87" w:rsidRDefault="000869F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ED0C87" w:rsidRDefault="00ED0C87">
      <w:pPr>
        <w:spacing w:after="0" w:line="480" w:lineRule="auto"/>
        <w:ind w:left="120"/>
      </w:pPr>
    </w:p>
    <w:p w:rsidR="00ED0C87" w:rsidRDefault="00ED0C87">
      <w:pPr>
        <w:spacing w:after="0" w:line="480" w:lineRule="auto"/>
        <w:ind w:left="120"/>
      </w:pPr>
    </w:p>
    <w:p w:rsidR="00ED0C87" w:rsidRDefault="00ED0C87">
      <w:pPr>
        <w:spacing w:after="0"/>
        <w:ind w:left="120"/>
      </w:pPr>
    </w:p>
    <w:p w:rsidR="00ED0C87" w:rsidRDefault="000869F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ED0C87" w:rsidRPr="000869F9" w:rsidRDefault="000869F9">
      <w:pPr>
        <w:spacing w:after="0" w:line="480" w:lineRule="auto"/>
        <w:ind w:left="120"/>
        <w:rPr>
          <w:lang w:val="ru-RU"/>
        </w:rPr>
      </w:pPr>
      <w:bookmarkStart w:id="8" w:name="0ffefc5c-f9fc-44a3-a446-5fc8622ad11a"/>
      <w:r w:rsidRPr="000869F9">
        <w:rPr>
          <w:rFonts w:ascii="Times New Roman" w:hAnsi="Times New Roman"/>
          <w:color w:val="000000"/>
          <w:sz w:val="28"/>
          <w:lang w:val="ru-RU"/>
        </w:rPr>
        <w:t xml:space="preserve">Методические рекомендации для учителей при реализации учебного предмета «Труд (технология)» </w:t>
      </w:r>
      <w:r>
        <w:rPr>
          <w:rFonts w:ascii="Times New Roman" w:hAnsi="Times New Roman"/>
          <w:color w:val="000000"/>
          <w:sz w:val="28"/>
        </w:rPr>
        <w:t>https</w:t>
      </w:r>
      <w:r w:rsidRPr="000869F9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uchitel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club</w:t>
      </w:r>
      <w:r w:rsidRPr="000869F9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fgos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fgos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tehnologiya</w:t>
      </w:r>
      <w:proofErr w:type="spellEnd"/>
      <w:r w:rsidRPr="000869F9">
        <w:rPr>
          <w:rFonts w:ascii="Times New Roman" w:hAnsi="Times New Roman"/>
          <w:color w:val="000000"/>
          <w:sz w:val="28"/>
          <w:lang w:val="ru-RU"/>
        </w:rPr>
        <w:t xml:space="preserve">. </w:t>
      </w:r>
      <w:bookmarkEnd w:id="8"/>
    </w:p>
    <w:p w:rsidR="00ED0C87" w:rsidRPr="000869F9" w:rsidRDefault="00ED0C87">
      <w:pPr>
        <w:spacing w:after="0"/>
        <w:ind w:left="120"/>
        <w:rPr>
          <w:lang w:val="ru-RU"/>
        </w:rPr>
      </w:pPr>
    </w:p>
    <w:p w:rsidR="00ED0C87" w:rsidRPr="000869F9" w:rsidRDefault="000869F9">
      <w:pPr>
        <w:spacing w:after="0" w:line="480" w:lineRule="auto"/>
        <w:ind w:left="120"/>
        <w:rPr>
          <w:lang w:val="ru-RU"/>
        </w:rPr>
      </w:pPr>
      <w:r w:rsidRPr="000869F9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ED0C87" w:rsidRPr="000869F9" w:rsidRDefault="00ED0C87">
      <w:pPr>
        <w:spacing w:after="0" w:line="480" w:lineRule="auto"/>
        <w:ind w:left="120"/>
        <w:rPr>
          <w:lang w:val="ru-RU"/>
        </w:rPr>
      </w:pPr>
    </w:p>
    <w:p w:rsidR="00ED0C87" w:rsidRPr="000869F9" w:rsidRDefault="00ED0C87">
      <w:pPr>
        <w:rPr>
          <w:lang w:val="ru-RU"/>
        </w:rPr>
        <w:sectPr w:rsidR="00ED0C87" w:rsidRPr="000869F9">
          <w:pgSz w:w="11906" w:h="16383"/>
          <w:pgMar w:top="1134" w:right="850" w:bottom="1134" w:left="1701" w:header="720" w:footer="720" w:gutter="0"/>
          <w:cols w:space="720"/>
        </w:sectPr>
      </w:pPr>
    </w:p>
    <w:bookmarkEnd w:id="7"/>
    <w:p w:rsidR="003A70E2" w:rsidRPr="000869F9" w:rsidRDefault="003A70E2">
      <w:pPr>
        <w:rPr>
          <w:lang w:val="ru-RU"/>
        </w:rPr>
      </w:pPr>
    </w:p>
    <w:sectPr w:rsidR="003A70E2" w:rsidRPr="000869F9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ED0C87"/>
    <w:rsid w:val="0008638E"/>
    <w:rsid w:val="000869F9"/>
    <w:rsid w:val="001920B2"/>
    <w:rsid w:val="003A70E2"/>
    <w:rsid w:val="00A52EFC"/>
    <w:rsid w:val="00ED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2733"/>
  <w15:docId w15:val="{0D9F8973-1B7F-43DD-848B-7CCD539E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08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86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5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52</Pages>
  <Words>10494</Words>
  <Characters>59819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PB-18</cp:lastModifiedBy>
  <cp:revision>5</cp:revision>
  <cp:lastPrinted>2026-09-03T11:10:00Z</cp:lastPrinted>
  <dcterms:created xsi:type="dcterms:W3CDTF">2026-09-03T11:07:00Z</dcterms:created>
  <dcterms:modified xsi:type="dcterms:W3CDTF">2026-10-06T11:56:00Z</dcterms:modified>
</cp:coreProperties>
</file>