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916" w:rsidRPr="00F24916" w:rsidRDefault="00F24916" w:rsidP="00731AA4">
      <w:pPr>
        <w:spacing w:before="100" w:beforeAutospacing="1" w:after="100" w:afterAutospacing="1" w:line="240" w:lineRule="auto"/>
        <w:jc w:val="center"/>
        <w:outlineLvl w:val="0"/>
        <w:rPr>
          <w:rFonts w:ascii="Times New Roman" w:eastAsia="Times New Roman" w:hAnsi="Times New Roman" w:cs="Times New Roman"/>
          <w:b/>
          <w:bCs/>
          <w:kern w:val="36"/>
          <w:sz w:val="32"/>
          <w:szCs w:val="32"/>
          <w:lang w:eastAsia="ru-RU"/>
        </w:rPr>
      </w:pPr>
      <w:r w:rsidRPr="00F24916">
        <w:rPr>
          <w:rFonts w:ascii="Times New Roman" w:eastAsia="Times New Roman" w:hAnsi="Times New Roman" w:cs="Times New Roman"/>
          <w:b/>
          <w:bCs/>
          <w:kern w:val="36"/>
          <w:sz w:val="32"/>
          <w:szCs w:val="32"/>
          <w:lang w:eastAsia="ru-RU"/>
        </w:rPr>
        <w:t>Информация о сроках и местах подачи заявлений на сдачу ОГЭ</w:t>
      </w:r>
      <w:r w:rsidR="00731AA4" w:rsidRPr="00731AA4">
        <w:rPr>
          <w:rFonts w:ascii="Times New Roman" w:eastAsia="Times New Roman" w:hAnsi="Times New Roman" w:cs="Times New Roman"/>
          <w:b/>
          <w:bCs/>
          <w:kern w:val="36"/>
          <w:sz w:val="32"/>
          <w:szCs w:val="32"/>
          <w:lang w:eastAsia="ru-RU"/>
        </w:rPr>
        <w:t>, порядке информирования о результатах ОГЭ, сроках и местах подачи апелляций, рассмотрения апелляций</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b/>
          <w:bCs/>
          <w:i/>
          <w:iCs/>
          <w:sz w:val="24"/>
          <w:szCs w:val="24"/>
          <w:lang w:eastAsia="ru-RU"/>
        </w:rPr>
        <w:t>Государственная итоговая аттестация по образовательным программам основного общего образования включает в себя:</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i/>
          <w:iCs/>
          <w:sz w:val="24"/>
          <w:szCs w:val="24"/>
          <w:lang w:eastAsia="ru-RU"/>
        </w:rPr>
        <w:t>Обязательные экзамены:</w:t>
      </w:r>
    </w:p>
    <w:p w:rsidR="00F24916" w:rsidRPr="00F24916" w:rsidRDefault="00F24916" w:rsidP="00F2491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русский язык</w:t>
      </w:r>
    </w:p>
    <w:p w:rsidR="00F24916" w:rsidRPr="00F24916" w:rsidRDefault="00F24916" w:rsidP="00F2491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математика</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i/>
          <w:iCs/>
          <w:sz w:val="24"/>
          <w:szCs w:val="24"/>
          <w:lang w:eastAsia="ru-RU"/>
        </w:rPr>
        <w:t>Экзамены по выбору:</w:t>
      </w:r>
      <w:bookmarkStart w:id="0" w:name="_GoBack"/>
      <w:bookmarkEnd w:id="0"/>
    </w:p>
    <w:p w:rsidR="00F24916" w:rsidRPr="00F24916" w:rsidRDefault="00F24916" w:rsidP="00F2491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Литература</w:t>
      </w:r>
    </w:p>
    <w:p w:rsidR="00F24916" w:rsidRPr="00F24916" w:rsidRDefault="00F24916" w:rsidP="00F2491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Физика</w:t>
      </w:r>
    </w:p>
    <w:p w:rsidR="00F24916" w:rsidRPr="00F24916" w:rsidRDefault="00F24916" w:rsidP="00F2491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Химия</w:t>
      </w:r>
    </w:p>
    <w:p w:rsidR="00F24916" w:rsidRPr="00F24916" w:rsidRDefault="00F24916" w:rsidP="00F2491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Биология</w:t>
      </w:r>
    </w:p>
    <w:p w:rsidR="00F24916" w:rsidRPr="00F24916" w:rsidRDefault="00F24916" w:rsidP="00F2491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География</w:t>
      </w:r>
    </w:p>
    <w:p w:rsidR="00F24916" w:rsidRPr="00F24916" w:rsidRDefault="00F24916" w:rsidP="00F2491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История</w:t>
      </w:r>
    </w:p>
    <w:p w:rsidR="00F24916" w:rsidRPr="00F24916" w:rsidRDefault="00F24916" w:rsidP="00F2491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Обществознание</w:t>
      </w:r>
    </w:p>
    <w:p w:rsidR="00F24916" w:rsidRPr="00F24916" w:rsidRDefault="00F24916" w:rsidP="00F2491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Информатика и информационно-коммуникационным технологиям (ИКТ)</w:t>
      </w:r>
    </w:p>
    <w:p w:rsidR="00F24916" w:rsidRPr="00F24916" w:rsidRDefault="00F24916" w:rsidP="00F2491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Иностранные языки (английский, немецкий, французский и испанский языки)</w:t>
      </w:r>
    </w:p>
    <w:p w:rsidR="00F24916" w:rsidRPr="00F24916" w:rsidRDefault="00F24916" w:rsidP="00F2491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Родной язык из числа языков народов Российской Федерации</w:t>
      </w:r>
    </w:p>
    <w:p w:rsidR="00F24916" w:rsidRPr="00F24916" w:rsidRDefault="00F24916" w:rsidP="00F2491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Родная литература народов Российской Федерации</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Экзамены по всем учебным предметам, за исключением иностранных языков, а также родного языка и родной литературы, проводится на русском языке.</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24916">
        <w:rPr>
          <w:rFonts w:ascii="Times New Roman" w:eastAsia="Times New Roman" w:hAnsi="Times New Roman" w:cs="Times New Roman"/>
          <w:sz w:val="24"/>
          <w:szCs w:val="24"/>
          <w:lang w:eastAsia="ru-RU"/>
        </w:rPr>
        <w:t>В случае если изучение учебного предмета инвариантной части учебного плана образовательной организации проводилось на родном языке, ГИА по учебному предмету проводится также на родном языке при условии, что при его изучении использовались учебники, включенные в утверждаемый Министерством образования и науки Российской Федерации федеральный перечень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w:t>
      </w:r>
      <w:proofErr w:type="gramEnd"/>
      <w:r w:rsidRPr="00F24916">
        <w:rPr>
          <w:rFonts w:ascii="Times New Roman" w:eastAsia="Times New Roman" w:hAnsi="Times New Roman" w:cs="Times New Roman"/>
          <w:sz w:val="24"/>
          <w:szCs w:val="24"/>
          <w:lang w:eastAsia="ru-RU"/>
        </w:rPr>
        <w:t xml:space="preserve"> общего образования организациями, осуществляющими образовательную деятельность.</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 xml:space="preserve">Выбранные </w:t>
      </w:r>
      <w:proofErr w:type="gramStart"/>
      <w:r w:rsidRPr="00F24916">
        <w:rPr>
          <w:rFonts w:ascii="Times New Roman" w:eastAsia="Times New Roman" w:hAnsi="Times New Roman" w:cs="Times New Roman"/>
          <w:sz w:val="24"/>
          <w:szCs w:val="24"/>
          <w:lang w:eastAsia="ru-RU"/>
        </w:rPr>
        <w:t>обучающимся</w:t>
      </w:r>
      <w:proofErr w:type="gramEnd"/>
      <w:r w:rsidRPr="00F24916">
        <w:rPr>
          <w:rFonts w:ascii="Times New Roman" w:eastAsia="Times New Roman" w:hAnsi="Times New Roman" w:cs="Times New Roman"/>
          <w:sz w:val="24"/>
          <w:szCs w:val="24"/>
          <w:lang w:eastAsia="ru-RU"/>
        </w:rPr>
        <w:t xml:space="preserve"> учебные предметы указываются в заявлении, которое он подает в образовательную организацию до 1 марта текущего года.</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Обучающиеся вправе изменить (дополнить) перечень указанных в заявлении экзаменов только при наличии у них уважительных причин (болезни или иных обстоятельств, подтвержденных документально).</w:t>
      </w:r>
      <w:r w:rsidRPr="00F24916">
        <w:rPr>
          <w:rFonts w:ascii="Times New Roman" w:eastAsia="Times New Roman" w:hAnsi="Times New Roman" w:cs="Times New Roman"/>
          <w:sz w:val="24"/>
          <w:szCs w:val="24"/>
          <w:lang w:eastAsia="ru-RU"/>
        </w:rPr>
        <w:br/>
        <w:t>В этом случае обучающийся подает заявление в государственную экзаменационную комиссию (ГЭК) с указанием измененного перечня учебных предметов, по которым он планирует пройти ГИА, и причины изменения заявленного ранее перечня. Такое заявление подается не позднее, чем за месяц до начала соответствующих экзаменов.</w:t>
      </w:r>
    </w:p>
    <w:p w:rsidR="00F24916" w:rsidRPr="00F24916" w:rsidRDefault="00F24916" w:rsidP="00F24916">
      <w:pPr>
        <w:spacing w:after="0"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pict>
          <v:rect id="_x0000_i1025" style="width:0;height:1.5pt" o:hralign="center" o:hrstd="t" o:hr="t" fillcolor="#a0a0a0" stroked="f"/>
        </w:pic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b/>
          <w:bCs/>
          <w:i/>
          <w:iCs/>
          <w:sz w:val="24"/>
          <w:szCs w:val="24"/>
          <w:lang w:eastAsia="ru-RU"/>
        </w:rPr>
        <w:lastRenderedPageBreak/>
        <w:t>Сроки организации информирования о порядке ГИА, в том числе в форме ОГЭ</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В целях информирования граждан о порядке проведения ГИА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w:t>
      </w:r>
      <w:r>
        <w:rPr>
          <w:rFonts w:ascii="Times New Roman" w:eastAsia="Times New Roman" w:hAnsi="Times New Roman" w:cs="Times New Roman"/>
          <w:sz w:val="24"/>
          <w:szCs w:val="24"/>
          <w:lang w:eastAsia="ru-RU"/>
        </w:rPr>
        <w:t>рации, на официальных сайтах ОО</w:t>
      </w:r>
      <w:r w:rsidRPr="00F24916">
        <w:rPr>
          <w:rFonts w:ascii="Times New Roman" w:eastAsia="Times New Roman" w:hAnsi="Times New Roman" w:cs="Times New Roman"/>
          <w:sz w:val="24"/>
          <w:szCs w:val="24"/>
          <w:lang w:eastAsia="ru-RU"/>
        </w:rPr>
        <w:t>, учредителей, загранучреждений, образовательных организаций или на специализированных сайтах публикуется следующая информация:</w:t>
      </w:r>
    </w:p>
    <w:p w:rsidR="00F24916" w:rsidRPr="00F24916" w:rsidRDefault="00F24916" w:rsidP="00F2491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о сроках и местах подачи заявлений на прохождение ГИА по учебным предметам – до 31 декабря;</w:t>
      </w:r>
    </w:p>
    <w:p w:rsidR="00F24916" w:rsidRPr="00F24916" w:rsidRDefault="00F24916" w:rsidP="00F2491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о сроках проведения ГИА – до 1 апреля;</w:t>
      </w:r>
    </w:p>
    <w:p w:rsidR="00F24916" w:rsidRPr="00F24916" w:rsidRDefault="00F24916" w:rsidP="00F2491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о сроках, местах и порядке подачи и рассмотрения апелляций – до 20 апреля;</w:t>
      </w:r>
    </w:p>
    <w:p w:rsidR="00F24916" w:rsidRPr="00F24916" w:rsidRDefault="00F24916" w:rsidP="00F2491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о сроках, местах и порядке информирования о результатах ГИА – до 20 апреля.</w:t>
      </w:r>
    </w:p>
    <w:p w:rsidR="00F24916" w:rsidRPr="00F24916" w:rsidRDefault="00F24916" w:rsidP="00F24916">
      <w:pPr>
        <w:spacing w:after="0"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pict>
          <v:rect id="_x0000_i1026" style="width:0;height:1.5pt" o:hralign="center" o:hrstd="t" o:hr="t" fillcolor="#a0a0a0" stroked="f"/>
        </w:pic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b/>
          <w:bCs/>
          <w:i/>
          <w:iCs/>
          <w:sz w:val="24"/>
          <w:szCs w:val="24"/>
          <w:lang w:eastAsia="ru-RU"/>
        </w:rPr>
        <w:t>Информация о сроках и местах подачи заявлений на участие в государственной итоговой аттестации выпускников 9 классов в 2018 году</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24916">
        <w:rPr>
          <w:rFonts w:ascii="Times New Roman" w:eastAsia="Times New Roman" w:hAnsi="Times New Roman" w:cs="Times New Roman"/>
          <w:sz w:val="24"/>
          <w:szCs w:val="24"/>
          <w:lang w:eastAsia="ru-RU"/>
        </w:rPr>
        <w:t>Выбранные обучающимся учебные предметы</w:t>
      </w:r>
      <w:r>
        <w:rPr>
          <w:rFonts w:ascii="Times New Roman" w:eastAsia="Times New Roman" w:hAnsi="Times New Roman" w:cs="Times New Roman"/>
          <w:sz w:val="24"/>
          <w:szCs w:val="24"/>
          <w:lang w:eastAsia="ru-RU"/>
        </w:rPr>
        <w:t xml:space="preserve"> </w:t>
      </w:r>
      <w:r w:rsidRPr="00F24916">
        <w:rPr>
          <w:rFonts w:ascii="Times New Roman" w:eastAsia="Times New Roman" w:hAnsi="Times New Roman" w:cs="Times New Roman"/>
          <w:sz w:val="24"/>
          <w:szCs w:val="24"/>
          <w:lang w:eastAsia="ru-RU"/>
        </w:rPr>
        <w:t>указываются им в заявлении, которое он подает в образовательную организацию до 1 марта (включительно) текущего года.</w:t>
      </w:r>
      <w:proofErr w:type="gramEnd"/>
      <w:r w:rsidRPr="00F24916">
        <w:rPr>
          <w:rFonts w:ascii="Times New Roman" w:eastAsia="Times New Roman" w:hAnsi="Times New Roman" w:cs="Times New Roman"/>
          <w:sz w:val="24"/>
          <w:szCs w:val="24"/>
          <w:lang w:eastAsia="ru-RU"/>
        </w:rPr>
        <w:br/>
        <w:t>Заявление на участие в экзамене подается обучающимися лично на основании документа, удостоверяющего их личность, или их родителями (законными представителями)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w:t>
      </w:r>
      <w:r w:rsidRPr="00F24916">
        <w:rPr>
          <w:rFonts w:ascii="Times New Roman" w:eastAsia="Times New Roman" w:hAnsi="Times New Roman" w:cs="Times New Roman"/>
          <w:sz w:val="24"/>
          <w:szCs w:val="24"/>
          <w:lang w:eastAsia="ru-RU"/>
        </w:rPr>
        <w:br/>
        <w:t xml:space="preserve">Обучающиеся с ОВЗ при подаче заявления представляют копию рекомендаций психолого-медико-педагогической комиссии, а обучающиеся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w:t>
      </w:r>
      <w:proofErr w:type="gramStart"/>
      <w:r w:rsidRPr="00F24916">
        <w:rPr>
          <w:rFonts w:ascii="Times New Roman" w:eastAsia="Times New Roman" w:hAnsi="Times New Roman" w:cs="Times New Roman"/>
          <w:sz w:val="24"/>
          <w:szCs w:val="24"/>
          <w:lang w:eastAsia="ru-RU"/>
        </w:rPr>
        <w:t>медико-социальной</w:t>
      </w:r>
      <w:proofErr w:type="gramEnd"/>
      <w:r w:rsidRPr="00F24916">
        <w:rPr>
          <w:rFonts w:ascii="Times New Roman" w:eastAsia="Times New Roman" w:hAnsi="Times New Roman" w:cs="Times New Roman"/>
          <w:sz w:val="24"/>
          <w:szCs w:val="24"/>
          <w:lang w:eastAsia="ru-RU"/>
        </w:rPr>
        <w:t xml:space="preserve"> экспертизы</w:t>
      </w:r>
    </w:p>
    <w:p w:rsidR="00F24916" w:rsidRPr="00F24916" w:rsidRDefault="00F24916" w:rsidP="00F24916">
      <w:pPr>
        <w:spacing w:after="0"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pict>
          <v:rect id="_x0000_i1027" style="width:0;height:1.5pt" o:hralign="center" o:hrstd="t" o:hr="t" fillcolor="#a0a0a0" stroked="f"/>
        </w:pic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b/>
          <w:bCs/>
          <w:i/>
          <w:iCs/>
          <w:sz w:val="24"/>
          <w:szCs w:val="24"/>
          <w:lang w:eastAsia="ru-RU"/>
        </w:rPr>
        <w:t>Подача апелляций</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24916">
        <w:rPr>
          <w:rFonts w:ascii="Times New Roman" w:eastAsia="Times New Roman" w:hAnsi="Times New Roman" w:cs="Times New Roman"/>
          <w:sz w:val="24"/>
          <w:szCs w:val="24"/>
          <w:lang w:eastAsia="ru-RU"/>
        </w:rPr>
        <w:t>Участникам государственной итоговой аттестации (ЕГЭ, ОГЭ, ГВЭ) предоставляется право подать в письменной форме апелляцию о нарушении установленного порядка проведения ГИА по учебному предмету и (или) о несогласии с выставленными баллами в конфликтн</w:t>
      </w:r>
      <w:r>
        <w:rPr>
          <w:rFonts w:ascii="Times New Roman" w:eastAsia="Times New Roman" w:hAnsi="Times New Roman" w:cs="Times New Roman"/>
          <w:sz w:val="24"/>
          <w:szCs w:val="24"/>
          <w:lang w:eastAsia="ru-RU"/>
        </w:rPr>
        <w:t xml:space="preserve">ую комиссию Волгоградской </w:t>
      </w:r>
      <w:r w:rsidRPr="00F24916">
        <w:rPr>
          <w:rFonts w:ascii="Times New Roman" w:eastAsia="Times New Roman" w:hAnsi="Times New Roman" w:cs="Times New Roman"/>
          <w:sz w:val="24"/>
          <w:szCs w:val="24"/>
          <w:lang w:eastAsia="ru-RU"/>
        </w:rPr>
        <w:t xml:space="preserve"> области по рассмотрению апелляций участников государственной итоговой аттестации по образовательным программам основного общего и среднего общего образования.</w:t>
      </w:r>
      <w:proofErr w:type="gramEnd"/>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Апелляции не принимаются:</w:t>
      </w:r>
    </w:p>
    <w:p w:rsidR="00F24916" w:rsidRPr="00F24916" w:rsidRDefault="00F24916" w:rsidP="00F2491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по вопросам содержания и структуры контрольных измерительных материалов по учебным предметам;</w:t>
      </w:r>
    </w:p>
    <w:p w:rsidR="00F24916" w:rsidRPr="00F24916" w:rsidRDefault="00F24916" w:rsidP="00F2491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по вопросам, связанным с нарушением участником ГИА установленного порядка проведения ГИА и неправильным оформлением экзаменационной работы.</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lastRenderedPageBreak/>
        <w:t>Апелляцию о нарушении установленного порядка проведения ГИА по учебному предмету участник ГИА подает в день проведения экзамена по соответствующему учебному предмету члену (уполномоченному представителю) ГЭК, не покидая ППЭ.</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В целях проверки изложенных в апелляции сведений о нарушении установленного порядка проведения ГИА членом (уполномоченным представителем) ГЭК организуется проведение проверки при участии организаторов, не задействованных в аудитории, в которой участник ГИА сдавал экзамен, технических специалистов и ассистентов, общественных наблюдателей, сотрудников, осуществляющих охрану правопорядка и медицинских работников. Результаты проверки оформляются в форме заключения. Апелляция и заключение о результатах проверки в тот же день передаются членом (уполномоченным представителем) ГЭК в конфликтную комиссию.</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b/>
          <w:sz w:val="24"/>
          <w:szCs w:val="24"/>
          <w:lang w:eastAsia="ru-RU"/>
        </w:rPr>
      </w:pPr>
      <w:r w:rsidRPr="00F24916">
        <w:rPr>
          <w:rFonts w:ascii="Times New Roman" w:eastAsia="Times New Roman" w:hAnsi="Times New Roman" w:cs="Times New Roman"/>
          <w:b/>
          <w:sz w:val="24"/>
          <w:szCs w:val="24"/>
          <w:lang w:eastAsia="ru-RU"/>
        </w:rPr>
        <w:t>Конфликтная комиссия рассматривает апелляцию о нарушении установленного порядка проведения ГИА в течение</w:t>
      </w:r>
      <w:r w:rsidRPr="00D66BDD">
        <w:rPr>
          <w:rFonts w:ascii="Times New Roman" w:eastAsia="Times New Roman" w:hAnsi="Times New Roman" w:cs="Times New Roman"/>
          <w:b/>
          <w:i/>
          <w:iCs/>
          <w:sz w:val="24"/>
          <w:szCs w:val="24"/>
          <w:lang w:eastAsia="ru-RU"/>
        </w:rPr>
        <w:t xml:space="preserve"> двух рабочих дней</w:t>
      </w:r>
      <w:r w:rsidRPr="00F24916">
        <w:rPr>
          <w:rFonts w:ascii="Times New Roman" w:eastAsia="Times New Roman" w:hAnsi="Times New Roman" w:cs="Times New Roman"/>
          <w:b/>
          <w:sz w:val="24"/>
          <w:szCs w:val="24"/>
          <w:lang w:eastAsia="ru-RU"/>
        </w:rPr>
        <w:t>.</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При рассмотрении апелляции о нарушении установленного порядка проведения ГИА конфликтная комиссия рассматривает апелляцию и заключение о результатах проверки и выносит одно из решений:</w:t>
      </w:r>
    </w:p>
    <w:p w:rsidR="00F24916" w:rsidRPr="00F24916" w:rsidRDefault="00F24916" w:rsidP="00F24916">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об отклонении апелляции;</w:t>
      </w:r>
    </w:p>
    <w:p w:rsidR="00F24916" w:rsidRPr="00F24916" w:rsidRDefault="00F24916" w:rsidP="00F24916">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об удовлетворении апелляции.</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В случае удовлетворения апелляции результат ГИА аннулируется, участнику ГИА предоставляется возможность сдать экзамен по учебному предмету в другой день, предусмотренный единым расписанием ЕГЭ, ОГЭ, ГВЭ.</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b/>
          <w:bCs/>
          <w:i/>
          <w:iCs/>
          <w:sz w:val="24"/>
          <w:szCs w:val="24"/>
          <w:lang w:eastAsia="ru-RU"/>
        </w:rPr>
        <w:t>Апелляция о несогласии с выставленными баллами может быть подана в течение двух рабочих дней со дня объявления результатов ГИА по соответствующему учебному предмету.</w:t>
      </w:r>
      <w:r w:rsidRPr="00F24916">
        <w:rPr>
          <w:rFonts w:ascii="Times New Roman" w:eastAsia="Times New Roman" w:hAnsi="Times New Roman" w:cs="Times New Roman"/>
          <w:sz w:val="24"/>
          <w:szCs w:val="24"/>
          <w:lang w:eastAsia="ru-RU"/>
        </w:rPr>
        <w:t xml:space="preserve"> Апелляция о несогласии с выставленными баллами подается:</w:t>
      </w:r>
    </w:p>
    <w:p w:rsidR="00F24916" w:rsidRPr="00F24916" w:rsidRDefault="00F24916" w:rsidP="00F24916">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обучающимися – руководителю образовательной организации, где они обучались;</w:t>
      </w:r>
    </w:p>
    <w:p w:rsidR="00F24916" w:rsidRPr="00F24916" w:rsidRDefault="00F24916" w:rsidP="00F24916">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выпускниками прошлых лет – руководителю образовательной организации, в которой они были зарегистрированы на сдачу ГИА.</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 xml:space="preserve">Руководитель образовательной организации незамедлительно передает апелляцию в конфликтную комиссию. Конфликтная комиссия рассматривает апелляцию </w:t>
      </w:r>
      <w:proofErr w:type="gramStart"/>
      <w:r w:rsidRPr="00F24916">
        <w:rPr>
          <w:rFonts w:ascii="Times New Roman" w:eastAsia="Times New Roman" w:hAnsi="Times New Roman" w:cs="Times New Roman"/>
          <w:sz w:val="24"/>
          <w:szCs w:val="24"/>
          <w:lang w:eastAsia="ru-RU"/>
        </w:rPr>
        <w:t>о несогласии с вставленными баллами в течение четырех рабочих дней с момента ее поступления в конфликтную комиссию</w:t>
      </w:r>
      <w:proofErr w:type="gramEnd"/>
      <w:r w:rsidRPr="00F24916">
        <w:rPr>
          <w:rFonts w:ascii="Times New Roman" w:eastAsia="Times New Roman" w:hAnsi="Times New Roman" w:cs="Times New Roman"/>
          <w:sz w:val="24"/>
          <w:szCs w:val="24"/>
          <w:lang w:eastAsia="ru-RU"/>
        </w:rPr>
        <w:t>.</w:t>
      </w:r>
      <w:r w:rsidRPr="00F24916">
        <w:rPr>
          <w:rFonts w:ascii="Times New Roman" w:eastAsia="Times New Roman" w:hAnsi="Times New Roman" w:cs="Times New Roman"/>
          <w:sz w:val="24"/>
          <w:szCs w:val="24"/>
          <w:lang w:eastAsia="ru-RU"/>
        </w:rPr>
        <w:br/>
        <w:t>По результатам рассмотрения апелляции о несогласии с выставленными баллами конфликтная комиссия принимает одно из решений:</w:t>
      </w:r>
    </w:p>
    <w:p w:rsidR="00F24916" w:rsidRPr="00F24916" w:rsidRDefault="00F24916" w:rsidP="00F24916">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об отклонении апелляции и сохранении выставленных баллов;</w:t>
      </w:r>
    </w:p>
    <w:p w:rsidR="00F24916" w:rsidRPr="00F24916" w:rsidRDefault="00F24916" w:rsidP="00F24916">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об удовлетворении апелляции и изменении баллов.</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 xml:space="preserve">При рассмотрении апелляции о несогласии с выставленными баллами конфликтная комиссия запрашивает в РЦОИ, предметной комиссии  распечатанные изображения экзаменационной работы, копии протоколов проверки экзаменационной работы, КИМ, тексты, темы, задания, билеты,  выполнявшиеся участником ГИА, подавшим апелляцию, электронные носители, содержащие файлы с цифровой аудиозаписью его устного ответа. Указанные материалы предъявляются участнику ГИА (в случае его присутствия при </w:t>
      </w:r>
      <w:r w:rsidRPr="00F24916">
        <w:rPr>
          <w:rFonts w:ascii="Times New Roman" w:eastAsia="Times New Roman" w:hAnsi="Times New Roman" w:cs="Times New Roman"/>
          <w:sz w:val="24"/>
          <w:szCs w:val="24"/>
          <w:lang w:eastAsia="ru-RU"/>
        </w:rPr>
        <w:lastRenderedPageBreak/>
        <w:t>рассмотрении апелляции). Участник ГИА письменно подтверждает, что ему предъявлены изображения выполненной им работы, файлы с цифровой записью его устного ответа.</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При возникновении спорных вопросов по оцениванию заданий с развернутым ответом конфликтная комиссия устанавливает правильность ее оценивания. В этом случае к рассмотрению апелляции привлекаются эксперты предметной комиссии по соответствующему учебному предмету.</w:t>
      </w:r>
    </w:p>
    <w:p w:rsid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При рассмотрении апелляций могут присутствовать участник ГИА и (или) его родители (законные представители), а также члены (уполномоченные представители) ГЭК, общественные наб</w:t>
      </w:r>
      <w:r>
        <w:rPr>
          <w:rFonts w:ascii="Times New Roman" w:eastAsia="Times New Roman" w:hAnsi="Times New Roman" w:cs="Times New Roman"/>
          <w:sz w:val="24"/>
          <w:szCs w:val="24"/>
          <w:lang w:eastAsia="ru-RU"/>
        </w:rPr>
        <w:t xml:space="preserve">людатели, аккредитованные комитетом  образования  Волгоградской </w:t>
      </w:r>
      <w:r w:rsidRPr="00F24916">
        <w:rPr>
          <w:rFonts w:ascii="Times New Roman" w:eastAsia="Times New Roman" w:hAnsi="Times New Roman" w:cs="Times New Roman"/>
          <w:sz w:val="24"/>
          <w:szCs w:val="24"/>
          <w:lang w:eastAsia="ru-RU"/>
        </w:rPr>
        <w:t>области, должн</w:t>
      </w:r>
      <w:r>
        <w:rPr>
          <w:rFonts w:ascii="Times New Roman" w:eastAsia="Times New Roman" w:hAnsi="Times New Roman" w:cs="Times New Roman"/>
          <w:sz w:val="24"/>
          <w:szCs w:val="24"/>
          <w:lang w:eastAsia="ru-RU"/>
        </w:rPr>
        <w:t xml:space="preserve">остные лица </w:t>
      </w:r>
      <w:proofErr w:type="spellStart"/>
      <w:r>
        <w:rPr>
          <w:rFonts w:ascii="Times New Roman" w:eastAsia="Times New Roman" w:hAnsi="Times New Roman" w:cs="Times New Roman"/>
          <w:sz w:val="24"/>
          <w:szCs w:val="24"/>
          <w:lang w:eastAsia="ru-RU"/>
        </w:rPr>
        <w:t>Рособрнадзора</w:t>
      </w:r>
      <w:proofErr w:type="spellEnd"/>
      <w:r>
        <w:rPr>
          <w:rFonts w:ascii="Times New Roman" w:eastAsia="Times New Roman" w:hAnsi="Times New Roman" w:cs="Times New Roman"/>
          <w:sz w:val="24"/>
          <w:szCs w:val="24"/>
          <w:lang w:eastAsia="ru-RU"/>
        </w:rPr>
        <w:t>.</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Рассмотрение апелляций проводится в спокойной и доброжелательной обстановке.</w:t>
      </w:r>
    </w:p>
    <w:p w:rsidR="00F24916" w:rsidRPr="00F24916" w:rsidRDefault="00F24916" w:rsidP="00F24916">
      <w:pPr>
        <w:spacing w:after="0" w:line="240" w:lineRule="auto"/>
        <w:rPr>
          <w:rFonts w:ascii="Times New Roman" w:eastAsia="Times New Roman" w:hAnsi="Times New Roman" w:cs="Times New Roman"/>
          <w:sz w:val="24"/>
          <w:szCs w:val="24"/>
          <w:lang w:eastAsia="ru-RU"/>
        </w:rPr>
      </w:pP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b/>
          <w:bCs/>
          <w:i/>
          <w:iCs/>
          <w:sz w:val="24"/>
          <w:szCs w:val="24"/>
          <w:lang w:eastAsia="ru-RU"/>
        </w:rPr>
        <w:t>Информация о сроках, местах и порядке информирования о результатах ГИА</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После утверждения результаты ГИА передаются в образовательные организации, а также органы местного самоуправления, осуществляющие упр</w:t>
      </w:r>
      <w:r>
        <w:rPr>
          <w:rFonts w:ascii="Times New Roman" w:eastAsia="Times New Roman" w:hAnsi="Times New Roman" w:cs="Times New Roman"/>
          <w:sz w:val="24"/>
          <w:szCs w:val="24"/>
          <w:lang w:eastAsia="ru-RU"/>
        </w:rPr>
        <w:t xml:space="preserve">авление в сфере образования для </w:t>
      </w:r>
      <w:r w:rsidRPr="00F24916">
        <w:rPr>
          <w:rFonts w:ascii="Times New Roman" w:eastAsia="Times New Roman" w:hAnsi="Times New Roman" w:cs="Times New Roman"/>
          <w:sz w:val="24"/>
          <w:szCs w:val="24"/>
          <w:lang w:eastAsia="ru-RU"/>
        </w:rPr>
        <w:t xml:space="preserve"> ознакомления </w:t>
      </w:r>
      <w:proofErr w:type="gramStart"/>
      <w:r w:rsidRPr="00F24916">
        <w:rPr>
          <w:rFonts w:ascii="Times New Roman" w:eastAsia="Times New Roman" w:hAnsi="Times New Roman" w:cs="Times New Roman"/>
          <w:sz w:val="24"/>
          <w:szCs w:val="24"/>
          <w:lang w:eastAsia="ru-RU"/>
        </w:rPr>
        <w:t>обучающихся</w:t>
      </w:r>
      <w:proofErr w:type="gramEnd"/>
      <w:r w:rsidRPr="00F24916">
        <w:rPr>
          <w:rFonts w:ascii="Times New Roman" w:eastAsia="Times New Roman" w:hAnsi="Times New Roman" w:cs="Times New Roman"/>
          <w:sz w:val="24"/>
          <w:szCs w:val="24"/>
          <w:lang w:eastAsia="ru-RU"/>
        </w:rPr>
        <w:t xml:space="preserve"> с полученными ими результатами ГИА.</w:t>
      </w:r>
    </w:p>
    <w:p w:rsidR="00F24916" w:rsidRPr="00F24916" w:rsidRDefault="00F24916" w:rsidP="00F24916">
      <w:pPr>
        <w:spacing w:before="100" w:beforeAutospacing="1" w:after="100" w:afterAutospacing="1" w:line="240" w:lineRule="auto"/>
        <w:rPr>
          <w:rFonts w:ascii="Times New Roman" w:eastAsia="Times New Roman" w:hAnsi="Times New Roman" w:cs="Times New Roman"/>
          <w:sz w:val="24"/>
          <w:szCs w:val="24"/>
          <w:lang w:eastAsia="ru-RU"/>
        </w:rPr>
      </w:pPr>
      <w:r w:rsidRPr="00F24916">
        <w:rPr>
          <w:rFonts w:ascii="Times New Roman" w:eastAsia="Times New Roman" w:hAnsi="Times New Roman" w:cs="Times New Roman"/>
          <w:sz w:val="24"/>
          <w:szCs w:val="24"/>
          <w:lang w:eastAsia="ru-RU"/>
        </w:rPr>
        <w:t xml:space="preserve">Ознакомление обучающихся с полученными ими результатами ГИА по учебному предмету осуществляется не позднее трех рабочих дней со дня их утверждения ГЭК. </w:t>
      </w:r>
    </w:p>
    <w:p w:rsidR="004E1B13" w:rsidRDefault="004E1B13"/>
    <w:sectPr w:rsidR="004E1B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30804"/>
    <w:multiLevelType w:val="multilevel"/>
    <w:tmpl w:val="4DD2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C244D2"/>
    <w:multiLevelType w:val="multilevel"/>
    <w:tmpl w:val="DA904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E812E8"/>
    <w:multiLevelType w:val="multilevel"/>
    <w:tmpl w:val="0A2A3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8732CC"/>
    <w:multiLevelType w:val="multilevel"/>
    <w:tmpl w:val="10805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2D23B9"/>
    <w:multiLevelType w:val="multilevel"/>
    <w:tmpl w:val="6FF2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FC4327"/>
    <w:multiLevelType w:val="multilevel"/>
    <w:tmpl w:val="083C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4F55D7"/>
    <w:multiLevelType w:val="multilevel"/>
    <w:tmpl w:val="B6B83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916"/>
    <w:rsid w:val="00002294"/>
    <w:rsid w:val="0000374E"/>
    <w:rsid w:val="0000480C"/>
    <w:rsid w:val="00004C2B"/>
    <w:rsid w:val="00005329"/>
    <w:rsid w:val="00006798"/>
    <w:rsid w:val="00006B6D"/>
    <w:rsid w:val="000079FC"/>
    <w:rsid w:val="00010599"/>
    <w:rsid w:val="00015B13"/>
    <w:rsid w:val="00015EEC"/>
    <w:rsid w:val="00016722"/>
    <w:rsid w:val="000172A5"/>
    <w:rsid w:val="00017C10"/>
    <w:rsid w:val="000211E1"/>
    <w:rsid w:val="00023450"/>
    <w:rsid w:val="00025573"/>
    <w:rsid w:val="000266C4"/>
    <w:rsid w:val="00027198"/>
    <w:rsid w:val="000275E6"/>
    <w:rsid w:val="00031059"/>
    <w:rsid w:val="000327CB"/>
    <w:rsid w:val="00034F01"/>
    <w:rsid w:val="00036532"/>
    <w:rsid w:val="00036553"/>
    <w:rsid w:val="00037038"/>
    <w:rsid w:val="000407DC"/>
    <w:rsid w:val="000408F5"/>
    <w:rsid w:val="00040FA0"/>
    <w:rsid w:val="000438CE"/>
    <w:rsid w:val="00045128"/>
    <w:rsid w:val="00046A91"/>
    <w:rsid w:val="00047659"/>
    <w:rsid w:val="00051734"/>
    <w:rsid w:val="0005322E"/>
    <w:rsid w:val="00053B0D"/>
    <w:rsid w:val="00053FFE"/>
    <w:rsid w:val="00054221"/>
    <w:rsid w:val="00054497"/>
    <w:rsid w:val="00055866"/>
    <w:rsid w:val="000577BF"/>
    <w:rsid w:val="000612F0"/>
    <w:rsid w:val="00061F2A"/>
    <w:rsid w:val="00063364"/>
    <w:rsid w:val="0006340E"/>
    <w:rsid w:val="000652BA"/>
    <w:rsid w:val="00065BB2"/>
    <w:rsid w:val="000667B4"/>
    <w:rsid w:val="00066F30"/>
    <w:rsid w:val="00067BBB"/>
    <w:rsid w:val="00067C9A"/>
    <w:rsid w:val="000707C3"/>
    <w:rsid w:val="00071ECF"/>
    <w:rsid w:val="00072282"/>
    <w:rsid w:val="000722F0"/>
    <w:rsid w:val="0007309A"/>
    <w:rsid w:val="00074513"/>
    <w:rsid w:val="00075292"/>
    <w:rsid w:val="00075512"/>
    <w:rsid w:val="00076604"/>
    <w:rsid w:val="00076EF1"/>
    <w:rsid w:val="00081B09"/>
    <w:rsid w:val="000824A6"/>
    <w:rsid w:val="000826DD"/>
    <w:rsid w:val="00083DF4"/>
    <w:rsid w:val="00084BA6"/>
    <w:rsid w:val="00085D3D"/>
    <w:rsid w:val="000874D8"/>
    <w:rsid w:val="00090C3A"/>
    <w:rsid w:val="00091425"/>
    <w:rsid w:val="00091931"/>
    <w:rsid w:val="000924A8"/>
    <w:rsid w:val="00092869"/>
    <w:rsid w:val="0009305D"/>
    <w:rsid w:val="00093A24"/>
    <w:rsid w:val="00097C58"/>
    <w:rsid w:val="000A000C"/>
    <w:rsid w:val="000A089E"/>
    <w:rsid w:val="000A18BB"/>
    <w:rsid w:val="000A2604"/>
    <w:rsid w:val="000A2949"/>
    <w:rsid w:val="000A30FF"/>
    <w:rsid w:val="000A33E8"/>
    <w:rsid w:val="000A435C"/>
    <w:rsid w:val="000A4778"/>
    <w:rsid w:val="000A4E37"/>
    <w:rsid w:val="000A4FA6"/>
    <w:rsid w:val="000A57F6"/>
    <w:rsid w:val="000A5FDD"/>
    <w:rsid w:val="000A6773"/>
    <w:rsid w:val="000A67E5"/>
    <w:rsid w:val="000A67FD"/>
    <w:rsid w:val="000B2371"/>
    <w:rsid w:val="000B2D17"/>
    <w:rsid w:val="000B2F24"/>
    <w:rsid w:val="000B4B52"/>
    <w:rsid w:val="000B5170"/>
    <w:rsid w:val="000B7856"/>
    <w:rsid w:val="000C015C"/>
    <w:rsid w:val="000C0EFC"/>
    <w:rsid w:val="000C1A40"/>
    <w:rsid w:val="000C272B"/>
    <w:rsid w:val="000C35BB"/>
    <w:rsid w:val="000C3B88"/>
    <w:rsid w:val="000C41CD"/>
    <w:rsid w:val="000C49F8"/>
    <w:rsid w:val="000C53C9"/>
    <w:rsid w:val="000C5682"/>
    <w:rsid w:val="000C5D5A"/>
    <w:rsid w:val="000C65EC"/>
    <w:rsid w:val="000C6A82"/>
    <w:rsid w:val="000C6E48"/>
    <w:rsid w:val="000D12A1"/>
    <w:rsid w:val="000D19FC"/>
    <w:rsid w:val="000D5525"/>
    <w:rsid w:val="000D62AE"/>
    <w:rsid w:val="000D6B6B"/>
    <w:rsid w:val="000D7295"/>
    <w:rsid w:val="000D7A12"/>
    <w:rsid w:val="000E0180"/>
    <w:rsid w:val="000E0970"/>
    <w:rsid w:val="000E1FDB"/>
    <w:rsid w:val="000E21D4"/>
    <w:rsid w:val="000E24E8"/>
    <w:rsid w:val="000E6DF9"/>
    <w:rsid w:val="000F0254"/>
    <w:rsid w:val="000F0D45"/>
    <w:rsid w:val="000F113A"/>
    <w:rsid w:val="000F1954"/>
    <w:rsid w:val="000F1B07"/>
    <w:rsid w:val="000F22E7"/>
    <w:rsid w:val="000F2F76"/>
    <w:rsid w:val="000F43E2"/>
    <w:rsid w:val="000F45D9"/>
    <w:rsid w:val="000F4793"/>
    <w:rsid w:val="000F57BC"/>
    <w:rsid w:val="000F57C8"/>
    <w:rsid w:val="000F64A9"/>
    <w:rsid w:val="000F73BA"/>
    <w:rsid w:val="000F7438"/>
    <w:rsid w:val="001008F2"/>
    <w:rsid w:val="00100B12"/>
    <w:rsid w:val="0010111A"/>
    <w:rsid w:val="00101C71"/>
    <w:rsid w:val="001042CB"/>
    <w:rsid w:val="00104694"/>
    <w:rsid w:val="00105122"/>
    <w:rsid w:val="001052C2"/>
    <w:rsid w:val="00110073"/>
    <w:rsid w:val="00110AFB"/>
    <w:rsid w:val="00111B0E"/>
    <w:rsid w:val="001149C4"/>
    <w:rsid w:val="00115856"/>
    <w:rsid w:val="00121344"/>
    <w:rsid w:val="00122371"/>
    <w:rsid w:val="00122730"/>
    <w:rsid w:val="00123EEC"/>
    <w:rsid w:val="00124266"/>
    <w:rsid w:val="001243CB"/>
    <w:rsid w:val="00124698"/>
    <w:rsid w:val="00124BD3"/>
    <w:rsid w:val="00125A83"/>
    <w:rsid w:val="00126B49"/>
    <w:rsid w:val="00132124"/>
    <w:rsid w:val="00132A71"/>
    <w:rsid w:val="0013384C"/>
    <w:rsid w:val="001339F9"/>
    <w:rsid w:val="0013452E"/>
    <w:rsid w:val="00134C15"/>
    <w:rsid w:val="00135787"/>
    <w:rsid w:val="00137DE5"/>
    <w:rsid w:val="00140E4A"/>
    <w:rsid w:val="001413D4"/>
    <w:rsid w:val="0014363B"/>
    <w:rsid w:val="00144587"/>
    <w:rsid w:val="0014490A"/>
    <w:rsid w:val="00146C24"/>
    <w:rsid w:val="001472C0"/>
    <w:rsid w:val="0015094D"/>
    <w:rsid w:val="00150AFB"/>
    <w:rsid w:val="0015150E"/>
    <w:rsid w:val="00152067"/>
    <w:rsid w:val="00154130"/>
    <w:rsid w:val="00154967"/>
    <w:rsid w:val="00155C2D"/>
    <w:rsid w:val="001602E1"/>
    <w:rsid w:val="00160333"/>
    <w:rsid w:val="00161597"/>
    <w:rsid w:val="001617D5"/>
    <w:rsid w:val="00163D5C"/>
    <w:rsid w:val="001646F7"/>
    <w:rsid w:val="001673E0"/>
    <w:rsid w:val="0016790F"/>
    <w:rsid w:val="0017064F"/>
    <w:rsid w:val="00172DCF"/>
    <w:rsid w:val="00173C08"/>
    <w:rsid w:val="001742E0"/>
    <w:rsid w:val="00174512"/>
    <w:rsid w:val="001753E0"/>
    <w:rsid w:val="00175A56"/>
    <w:rsid w:val="001805BA"/>
    <w:rsid w:val="0018121C"/>
    <w:rsid w:val="00181C53"/>
    <w:rsid w:val="00182845"/>
    <w:rsid w:val="00182A98"/>
    <w:rsid w:val="00183727"/>
    <w:rsid w:val="00184480"/>
    <w:rsid w:val="00185252"/>
    <w:rsid w:val="001859D2"/>
    <w:rsid w:val="0018633D"/>
    <w:rsid w:val="0018707C"/>
    <w:rsid w:val="00191C0D"/>
    <w:rsid w:val="00192427"/>
    <w:rsid w:val="00194E6C"/>
    <w:rsid w:val="001976F9"/>
    <w:rsid w:val="001A1B55"/>
    <w:rsid w:val="001A21DF"/>
    <w:rsid w:val="001A3810"/>
    <w:rsid w:val="001A5850"/>
    <w:rsid w:val="001A5D6C"/>
    <w:rsid w:val="001A60F4"/>
    <w:rsid w:val="001A7998"/>
    <w:rsid w:val="001B06CB"/>
    <w:rsid w:val="001B0757"/>
    <w:rsid w:val="001B0D9A"/>
    <w:rsid w:val="001B0E88"/>
    <w:rsid w:val="001B2579"/>
    <w:rsid w:val="001B2E1B"/>
    <w:rsid w:val="001B4457"/>
    <w:rsid w:val="001B4BF2"/>
    <w:rsid w:val="001B4EA0"/>
    <w:rsid w:val="001B600C"/>
    <w:rsid w:val="001B70D7"/>
    <w:rsid w:val="001C0F30"/>
    <w:rsid w:val="001C0F64"/>
    <w:rsid w:val="001C5BCD"/>
    <w:rsid w:val="001C63D3"/>
    <w:rsid w:val="001C6C49"/>
    <w:rsid w:val="001C7A9C"/>
    <w:rsid w:val="001D0038"/>
    <w:rsid w:val="001D014D"/>
    <w:rsid w:val="001D132D"/>
    <w:rsid w:val="001D19FB"/>
    <w:rsid w:val="001D1C3D"/>
    <w:rsid w:val="001D3203"/>
    <w:rsid w:val="001D33B5"/>
    <w:rsid w:val="001D4189"/>
    <w:rsid w:val="001D467E"/>
    <w:rsid w:val="001D47C1"/>
    <w:rsid w:val="001D6F30"/>
    <w:rsid w:val="001E1D25"/>
    <w:rsid w:val="001E3C9C"/>
    <w:rsid w:val="001E3CDC"/>
    <w:rsid w:val="001E3E9A"/>
    <w:rsid w:val="001E5F16"/>
    <w:rsid w:val="001E6158"/>
    <w:rsid w:val="001F0557"/>
    <w:rsid w:val="001F1504"/>
    <w:rsid w:val="001F1D04"/>
    <w:rsid w:val="001F1F3F"/>
    <w:rsid w:val="001F37AF"/>
    <w:rsid w:val="001F557E"/>
    <w:rsid w:val="001F5AEF"/>
    <w:rsid w:val="001F60F8"/>
    <w:rsid w:val="001F62E4"/>
    <w:rsid w:val="001F7FCB"/>
    <w:rsid w:val="00203821"/>
    <w:rsid w:val="00204EF4"/>
    <w:rsid w:val="00206F46"/>
    <w:rsid w:val="00207146"/>
    <w:rsid w:val="00211339"/>
    <w:rsid w:val="002119D0"/>
    <w:rsid w:val="00211AAE"/>
    <w:rsid w:val="00211EFF"/>
    <w:rsid w:val="00212022"/>
    <w:rsid w:val="00213DC6"/>
    <w:rsid w:val="0021695C"/>
    <w:rsid w:val="00216C20"/>
    <w:rsid w:val="00216DEA"/>
    <w:rsid w:val="0021754A"/>
    <w:rsid w:val="00217F11"/>
    <w:rsid w:val="00221E85"/>
    <w:rsid w:val="00223A44"/>
    <w:rsid w:val="002242FD"/>
    <w:rsid w:val="0022499D"/>
    <w:rsid w:val="0022562F"/>
    <w:rsid w:val="00225698"/>
    <w:rsid w:val="00225CA7"/>
    <w:rsid w:val="00226B73"/>
    <w:rsid w:val="00226BF8"/>
    <w:rsid w:val="002273C1"/>
    <w:rsid w:val="002307C8"/>
    <w:rsid w:val="0023082C"/>
    <w:rsid w:val="00230A01"/>
    <w:rsid w:val="0023630D"/>
    <w:rsid w:val="00236391"/>
    <w:rsid w:val="002364DC"/>
    <w:rsid w:val="002369EA"/>
    <w:rsid w:val="00240163"/>
    <w:rsid w:val="00240246"/>
    <w:rsid w:val="00240FDD"/>
    <w:rsid w:val="00242260"/>
    <w:rsid w:val="00242933"/>
    <w:rsid w:val="002432DD"/>
    <w:rsid w:val="0024400C"/>
    <w:rsid w:val="00251468"/>
    <w:rsid w:val="00252E27"/>
    <w:rsid w:val="002541B0"/>
    <w:rsid w:val="002546CA"/>
    <w:rsid w:val="00254786"/>
    <w:rsid w:val="00255176"/>
    <w:rsid w:val="002563C7"/>
    <w:rsid w:val="0025647E"/>
    <w:rsid w:val="00257495"/>
    <w:rsid w:val="00260CEF"/>
    <w:rsid w:val="00261FC6"/>
    <w:rsid w:val="00262FB2"/>
    <w:rsid w:val="002648C2"/>
    <w:rsid w:val="00265E54"/>
    <w:rsid w:val="002677E3"/>
    <w:rsid w:val="00267D38"/>
    <w:rsid w:val="00267E44"/>
    <w:rsid w:val="00270F02"/>
    <w:rsid w:val="0027109F"/>
    <w:rsid w:val="00271AFA"/>
    <w:rsid w:val="00273201"/>
    <w:rsid w:val="00275263"/>
    <w:rsid w:val="002773AA"/>
    <w:rsid w:val="00280D74"/>
    <w:rsid w:val="00282EB0"/>
    <w:rsid w:val="00284654"/>
    <w:rsid w:val="00291151"/>
    <w:rsid w:val="0029148B"/>
    <w:rsid w:val="00291613"/>
    <w:rsid w:val="002961E4"/>
    <w:rsid w:val="00296EAE"/>
    <w:rsid w:val="00296F90"/>
    <w:rsid w:val="002975C3"/>
    <w:rsid w:val="002A0C57"/>
    <w:rsid w:val="002A1136"/>
    <w:rsid w:val="002A2F03"/>
    <w:rsid w:val="002A30E4"/>
    <w:rsid w:val="002A3A78"/>
    <w:rsid w:val="002A4382"/>
    <w:rsid w:val="002B1057"/>
    <w:rsid w:val="002B1122"/>
    <w:rsid w:val="002B132E"/>
    <w:rsid w:val="002B1ABF"/>
    <w:rsid w:val="002B3137"/>
    <w:rsid w:val="002B3B7C"/>
    <w:rsid w:val="002B3E8F"/>
    <w:rsid w:val="002B42FC"/>
    <w:rsid w:val="002B49D0"/>
    <w:rsid w:val="002B4A86"/>
    <w:rsid w:val="002B5071"/>
    <w:rsid w:val="002B5D25"/>
    <w:rsid w:val="002B623C"/>
    <w:rsid w:val="002B62FD"/>
    <w:rsid w:val="002B729B"/>
    <w:rsid w:val="002B7FC2"/>
    <w:rsid w:val="002C2408"/>
    <w:rsid w:val="002C2DA6"/>
    <w:rsid w:val="002C2E97"/>
    <w:rsid w:val="002C32BC"/>
    <w:rsid w:val="002C37A2"/>
    <w:rsid w:val="002C389A"/>
    <w:rsid w:val="002C40EF"/>
    <w:rsid w:val="002C4DAD"/>
    <w:rsid w:val="002C56C9"/>
    <w:rsid w:val="002C62C1"/>
    <w:rsid w:val="002D1608"/>
    <w:rsid w:val="002D166C"/>
    <w:rsid w:val="002D2179"/>
    <w:rsid w:val="002D2656"/>
    <w:rsid w:val="002D378A"/>
    <w:rsid w:val="002D43FE"/>
    <w:rsid w:val="002D4694"/>
    <w:rsid w:val="002D53C4"/>
    <w:rsid w:val="002D61FB"/>
    <w:rsid w:val="002D6654"/>
    <w:rsid w:val="002D66B0"/>
    <w:rsid w:val="002D6DDD"/>
    <w:rsid w:val="002D73C5"/>
    <w:rsid w:val="002E0A98"/>
    <w:rsid w:val="002E138D"/>
    <w:rsid w:val="002E13B4"/>
    <w:rsid w:val="002E1D3A"/>
    <w:rsid w:val="002E234F"/>
    <w:rsid w:val="002E29EC"/>
    <w:rsid w:val="002E3C8C"/>
    <w:rsid w:val="002E4590"/>
    <w:rsid w:val="002E4C30"/>
    <w:rsid w:val="002E522A"/>
    <w:rsid w:val="002E5C39"/>
    <w:rsid w:val="002E6EE0"/>
    <w:rsid w:val="002F01C3"/>
    <w:rsid w:val="002F198D"/>
    <w:rsid w:val="002F2D48"/>
    <w:rsid w:val="002F2EA3"/>
    <w:rsid w:val="002F3D27"/>
    <w:rsid w:val="002F4F5E"/>
    <w:rsid w:val="002F654D"/>
    <w:rsid w:val="002F7433"/>
    <w:rsid w:val="003004A9"/>
    <w:rsid w:val="00301322"/>
    <w:rsid w:val="00301589"/>
    <w:rsid w:val="003058D1"/>
    <w:rsid w:val="003076F5"/>
    <w:rsid w:val="0031080E"/>
    <w:rsid w:val="00313F8F"/>
    <w:rsid w:val="003157BE"/>
    <w:rsid w:val="00316282"/>
    <w:rsid w:val="003168F4"/>
    <w:rsid w:val="00321389"/>
    <w:rsid w:val="00322E1D"/>
    <w:rsid w:val="00324197"/>
    <w:rsid w:val="00324F5B"/>
    <w:rsid w:val="00325366"/>
    <w:rsid w:val="003258E9"/>
    <w:rsid w:val="003276C5"/>
    <w:rsid w:val="003304F8"/>
    <w:rsid w:val="003315BD"/>
    <w:rsid w:val="00331A33"/>
    <w:rsid w:val="00331C0B"/>
    <w:rsid w:val="00331E69"/>
    <w:rsid w:val="00334C94"/>
    <w:rsid w:val="00335382"/>
    <w:rsid w:val="0033723C"/>
    <w:rsid w:val="003372B1"/>
    <w:rsid w:val="0034090F"/>
    <w:rsid w:val="00342131"/>
    <w:rsid w:val="0034224E"/>
    <w:rsid w:val="00342517"/>
    <w:rsid w:val="0034451B"/>
    <w:rsid w:val="00345368"/>
    <w:rsid w:val="00345E9F"/>
    <w:rsid w:val="00350123"/>
    <w:rsid w:val="00350402"/>
    <w:rsid w:val="0035089F"/>
    <w:rsid w:val="00353819"/>
    <w:rsid w:val="0035383E"/>
    <w:rsid w:val="00353D98"/>
    <w:rsid w:val="0035411F"/>
    <w:rsid w:val="00354635"/>
    <w:rsid w:val="003609DB"/>
    <w:rsid w:val="00361493"/>
    <w:rsid w:val="00361A13"/>
    <w:rsid w:val="00364A15"/>
    <w:rsid w:val="00365F6F"/>
    <w:rsid w:val="00371B81"/>
    <w:rsid w:val="00371C66"/>
    <w:rsid w:val="00371E9D"/>
    <w:rsid w:val="003738B2"/>
    <w:rsid w:val="003760C9"/>
    <w:rsid w:val="00376290"/>
    <w:rsid w:val="00376AAB"/>
    <w:rsid w:val="0038025D"/>
    <w:rsid w:val="00381362"/>
    <w:rsid w:val="003818FA"/>
    <w:rsid w:val="00381C67"/>
    <w:rsid w:val="0038253D"/>
    <w:rsid w:val="00384A95"/>
    <w:rsid w:val="00385023"/>
    <w:rsid w:val="00385241"/>
    <w:rsid w:val="003857F5"/>
    <w:rsid w:val="00386F09"/>
    <w:rsid w:val="00391704"/>
    <w:rsid w:val="00394CC5"/>
    <w:rsid w:val="00394CF3"/>
    <w:rsid w:val="00395C34"/>
    <w:rsid w:val="00396232"/>
    <w:rsid w:val="00396CA1"/>
    <w:rsid w:val="003A059D"/>
    <w:rsid w:val="003A2AAD"/>
    <w:rsid w:val="003A48DB"/>
    <w:rsid w:val="003A59A5"/>
    <w:rsid w:val="003A6D3D"/>
    <w:rsid w:val="003A71F7"/>
    <w:rsid w:val="003A7433"/>
    <w:rsid w:val="003A7440"/>
    <w:rsid w:val="003A7934"/>
    <w:rsid w:val="003A795A"/>
    <w:rsid w:val="003B0C2E"/>
    <w:rsid w:val="003B1ADF"/>
    <w:rsid w:val="003B28D4"/>
    <w:rsid w:val="003B3648"/>
    <w:rsid w:val="003B5412"/>
    <w:rsid w:val="003B6117"/>
    <w:rsid w:val="003C1FCB"/>
    <w:rsid w:val="003C2B7D"/>
    <w:rsid w:val="003C50D8"/>
    <w:rsid w:val="003C54EC"/>
    <w:rsid w:val="003C5A9C"/>
    <w:rsid w:val="003C6ED3"/>
    <w:rsid w:val="003D0D7C"/>
    <w:rsid w:val="003D1328"/>
    <w:rsid w:val="003D1F1D"/>
    <w:rsid w:val="003D1F6C"/>
    <w:rsid w:val="003D5E7D"/>
    <w:rsid w:val="003D5F39"/>
    <w:rsid w:val="003D75F7"/>
    <w:rsid w:val="003E052E"/>
    <w:rsid w:val="003E1542"/>
    <w:rsid w:val="003E1913"/>
    <w:rsid w:val="003E1C59"/>
    <w:rsid w:val="003E26F5"/>
    <w:rsid w:val="003E494D"/>
    <w:rsid w:val="003E5A8E"/>
    <w:rsid w:val="003E74C6"/>
    <w:rsid w:val="003F00C8"/>
    <w:rsid w:val="003F28EC"/>
    <w:rsid w:val="003F3546"/>
    <w:rsid w:val="003F3FD8"/>
    <w:rsid w:val="003F58F6"/>
    <w:rsid w:val="003F76AB"/>
    <w:rsid w:val="003F79F9"/>
    <w:rsid w:val="00401B7C"/>
    <w:rsid w:val="004028E6"/>
    <w:rsid w:val="00404ABF"/>
    <w:rsid w:val="004066A3"/>
    <w:rsid w:val="00406EB6"/>
    <w:rsid w:val="00407E1B"/>
    <w:rsid w:val="00412DF9"/>
    <w:rsid w:val="00413F92"/>
    <w:rsid w:val="00414E8E"/>
    <w:rsid w:val="0041786F"/>
    <w:rsid w:val="00417871"/>
    <w:rsid w:val="00422472"/>
    <w:rsid w:val="00423154"/>
    <w:rsid w:val="004242A1"/>
    <w:rsid w:val="00424F57"/>
    <w:rsid w:val="0042513C"/>
    <w:rsid w:val="00425C82"/>
    <w:rsid w:val="00426A9B"/>
    <w:rsid w:val="00426DAF"/>
    <w:rsid w:val="004272E4"/>
    <w:rsid w:val="004314E6"/>
    <w:rsid w:val="004334A7"/>
    <w:rsid w:val="004337F0"/>
    <w:rsid w:val="00435500"/>
    <w:rsid w:val="0043624C"/>
    <w:rsid w:val="00442AB9"/>
    <w:rsid w:val="00442BA7"/>
    <w:rsid w:val="004438F4"/>
    <w:rsid w:val="0044611E"/>
    <w:rsid w:val="00446D72"/>
    <w:rsid w:val="00450E3D"/>
    <w:rsid w:val="00450EB6"/>
    <w:rsid w:val="004517C7"/>
    <w:rsid w:val="0045219D"/>
    <w:rsid w:val="00453E1A"/>
    <w:rsid w:val="004547BB"/>
    <w:rsid w:val="004559DB"/>
    <w:rsid w:val="0045716A"/>
    <w:rsid w:val="00460727"/>
    <w:rsid w:val="00464EAC"/>
    <w:rsid w:val="004653E3"/>
    <w:rsid w:val="00466857"/>
    <w:rsid w:val="004669B9"/>
    <w:rsid w:val="00466B33"/>
    <w:rsid w:val="004677CE"/>
    <w:rsid w:val="00470A87"/>
    <w:rsid w:val="00471945"/>
    <w:rsid w:val="004723BA"/>
    <w:rsid w:val="0047318D"/>
    <w:rsid w:val="00476D3C"/>
    <w:rsid w:val="004804AA"/>
    <w:rsid w:val="0048392C"/>
    <w:rsid w:val="0048538C"/>
    <w:rsid w:val="004858D2"/>
    <w:rsid w:val="00485A64"/>
    <w:rsid w:val="00491C95"/>
    <w:rsid w:val="00494BAE"/>
    <w:rsid w:val="00494C10"/>
    <w:rsid w:val="004A05FA"/>
    <w:rsid w:val="004A079C"/>
    <w:rsid w:val="004A1924"/>
    <w:rsid w:val="004A2CE4"/>
    <w:rsid w:val="004A36FD"/>
    <w:rsid w:val="004A42A8"/>
    <w:rsid w:val="004A669D"/>
    <w:rsid w:val="004A7943"/>
    <w:rsid w:val="004B07B7"/>
    <w:rsid w:val="004B11BF"/>
    <w:rsid w:val="004B15C9"/>
    <w:rsid w:val="004B1E88"/>
    <w:rsid w:val="004B4044"/>
    <w:rsid w:val="004B4996"/>
    <w:rsid w:val="004B4C6C"/>
    <w:rsid w:val="004B623D"/>
    <w:rsid w:val="004B628C"/>
    <w:rsid w:val="004C0B23"/>
    <w:rsid w:val="004C0FDC"/>
    <w:rsid w:val="004C317E"/>
    <w:rsid w:val="004C38F2"/>
    <w:rsid w:val="004C3CA0"/>
    <w:rsid w:val="004C49A5"/>
    <w:rsid w:val="004C580E"/>
    <w:rsid w:val="004C7171"/>
    <w:rsid w:val="004C7896"/>
    <w:rsid w:val="004C79BF"/>
    <w:rsid w:val="004D05D0"/>
    <w:rsid w:val="004D21BA"/>
    <w:rsid w:val="004D3C34"/>
    <w:rsid w:val="004D52D1"/>
    <w:rsid w:val="004D54F1"/>
    <w:rsid w:val="004D572C"/>
    <w:rsid w:val="004D60A2"/>
    <w:rsid w:val="004E04E6"/>
    <w:rsid w:val="004E1B13"/>
    <w:rsid w:val="004E326B"/>
    <w:rsid w:val="004E4783"/>
    <w:rsid w:val="004E560A"/>
    <w:rsid w:val="004E5EDA"/>
    <w:rsid w:val="004E6737"/>
    <w:rsid w:val="004E71C8"/>
    <w:rsid w:val="004F1231"/>
    <w:rsid w:val="004F1853"/>
    <w:rsid w:val="004F243C"/>
    <w:rsid w:val="004F26A0"/>
    <w:rsid w:val="004F5BB7"/>
    <w:rsid w:val="004F72FA"/>
    <w:rsid w:val="004F7B70"/>
    <w:rsid w:val="005006E4"/>
    <w:rsid w:val="00500CBB"/>
    <w:rsid w:val="00501244"/>
    <w:rsid w:val="0050176C"/>
    <w:rsid w:val="005027BB"/>
    <w:rsid w:val="00503086"/>
    <w:rsid w:val="00505B24"/>
    <w:rsid w:val="005070F8"/>
    <w:rsid w:val="005116F6"/>
    <w:rsid w:val="0051245E"/>
    <w:rsid w:val="005146B4"/>
    <w:rsid w:val="00515502"/>
    <w:rsid w:val="00515C0D"/>
    <w:rsid w:val="00517F8A"/>
    <w:rsid w:val="00520950"/>
    <w:rsid w:val="00522537"/>
    <w:rsid w:val="005232AE"/>
    <w:rsid w:val="005241B7"/>
    <w:rsid w:val="005248D4"/>
    <w:rsid w:val="00525681"/>
    <w:rsid w:val="00525805"/>
    <w:rsid w:val="005273DC"/>
    <w:rsid w:val="005303F6"/>
    <w:rsid w:val="005305ED"/>
    <w:rsid w:val="00530A05"/>
    <w:rsid w:val="005316A7"/>
    <w:rsid w:val="00532D38"/>
    <w:rsid w:val="00535075"/>
    <w:rsid w:val="00536737"/>
    <w:rsid w:val="00536B8A"/>
    <w:rsid w:val="0054121F"/>
    <w:rsid w:val="0054124D"/>
    <w:rsid w:val="00541D7D"/>
    <w:rsid w:val="00543219"/>
    <w:rsid w:val="005448FD"/>
    <w:rsid w:val="005453FE"/>
    <w:rsid w:val="00547A4E"/>
    <w:rsid w:val="0055025B"/>
    <w:rsid w:val="005506AE"/>
    <w:rsid w:val="005506EC"/>
    <w:rsid w:val="00550D22"/>
    <w:rsid w:val="00552E2B"/>
    <w:rsid w:val="005532BD"/>
    <w:rsid w:val="00553938"/>
    <w:rsid w:val="00555183"/>
    <w:rsid w:val="0055702C"/>
    <w:rsid w:val="0055794F"/>
    <w:rsid w:val="005604A5"/>
    <w:rsid w:val="00560A5D"/>
    <w:rsid w:val="00560A62"/>
    <w:rsid w:val="00562B0F"/>
    <w:rsid w:val="00563354"/>
    <w:rsid w:val="0056349A"/>
    <w:rsid w:val="00565BC1"/>
    <w:rsid w:val="005670FC"/>
    <w:rsid w:val="00567C69"/>
    <w:rsid w:val="005701BD"/>
    <w:rsid w:val="005727FC"/>
    <w:rsid w:val="00572A91"/>
    <w:rsid w:val="00572BC8"/>
    <w:rsid w:val="00573E98"/>
    <w:rsid w:val="0057497A"/>
    <w:rsid w:val="0057623A"/>
    <w:rsid w:val="00576C82"/>
    <w:rsid w:val="005800D8"/>
    <w:rsid w:val="00580422"/>
    <w:rsid w:val="00582E20"/>
    <w:rsid w:val="00583171"/>
    <w:rsid w:val="005838E9"/>
    <w:rsid w:val="00583DFF"/>
    <w:rsid w:val="00584035"/>
    <w:rsid w:val="0058421B"/>
    <w:rsid w:val="00584CF7"/>
    <w:rsid w:val="0058549D"/>
    <w:rsid w:val="005866A5"/>
    <w:rsid w:val="0058683C"/>
    <w:rsid w:val="00586F2E"/>
    <w:rsid w:val="00594503"/>
    <w:rsid w:val="00595002"/>
    <w:rsid w:val="00597C80"/>
    <w:rsid w:val="005A25E9"/>
    <w:rsid w:val="005A4E23"/>
    <w:rsid w:val="005A51B3"/>
    <w:rsid w:val="005A6432"/>
    <w:rsid w:val="005A6854"/>
    <w:rsid w:val="005A7AE6"/>
    <w:rsid w:val="005A7F17"/>
    <w:rsid w:val="005B048E"/>
    <w:rsid w:val="005B05A6"/>
    <w:rsid w:val="005B0CF3"/>
    <w:rsid w:val="005B35A5"/>
    <w:rsid w:val="005B3955"/>
    <w:rsid w:val="005B3EBF"/>
    <w:rsid w:val="005B4834"/>
    <w:rsid w:val="005B5407"/>
    <w:rsid w:val="005B71BA"/>
    <w:rsid w:val="005B71D5"/>
    <w:rsid w:val="005C0A01"/>
    <w:rsid w:val="005C18E6"/>
    <w:rsid w:val="005C1AD7"/>
    <w:rsid w:val="005C28F7"/>
    <w:rsid w:val="005C4028"/>
    <w:rsid w:val="005C465A"/>
    <w:rsid w:val="005C567F"/>
    <w:rsid w:val="005C5AB1"/>
    <w:rsid w:val="005C6811"/>
    <w:rsid w:val="005C7735"/>
    <w:rsid w:val="005D2246"/>
    <w:rsid w:val="005D327E"/>
    <w:rsid w:val="005D3E28"/>
    <w:rsid w:val="005D5172"/>
    <w:rsid w:val="005D70CA"/>
    <w:rsid w:val="005D769B"/>
    <w:rsid w:val="005E2798"/>
    <w:rsid w:val="005E33A1"/>
    <w:rsid w:val="005E3F75"/>
    <w:rsid w:val="005E5E29"/>
    <w:rsid w:val="005E6F44"/>
    <w:rsid w:val="005F0BC1"/>
    <w:rsid w:val="005F37DE"/>
    <w:rsid w:val="005F4267"/>
    <w:rsid w:val="005F4C6A"/>
    <w:rsid w:val="005F500A"/>
    <w:rsid w:val="005F60E7"/>
    <w:rsid w:val="005F7E63"/>
    <w:rsid w:val="0060184E"/>
    <w:rsid w:val="0060221B"/>
    <w:rsid w:val="006023D6"/>
    <w:rsid w:val="0060257F"/>
    <w:rsid w:val="00602DF3"/>
    <w:rsid w:val="00602E61"/>
    <w:rsid w:val="0060308C"/>
    <w:rsid w:val="0060357E"/>
    <w:rsid w:val="00603B06"/>
    <w:rsid w:val="00604966"/>
    <w:rsid w:val="006111FC"/>
    <w:rsid w:val="00612A2F"/>
    <w:rsid w:val="00616536"/>
    <w:rsid w:val="0061785D"/>
    <w:rsid w:val="00617A42"/>
    <w:rsid w:val="006207EC"/>
    <w:rsid w:val="00621915"/>
    <w:rsid w:val="00621B33"/>
    <w:rsid w:val="00625ADF"/>
    <w:rsid w:val="00626DD8"/>
    <w:rsid w:val="00626E73"/>
    <w:rsid w:val="0062758C"/>
    <w:rsid w:val="00627660"/>
    <w:rsid w:val="006310DC"/>
    <w:rsid w:val="00631F4C"/>
    <w:rsid w:val="00632B35"/>
    <w:rsid w:val="00633936"/>
    <w:rsid w:val="00633DED"/>
    <w:rsid w:val="00634BF2"/>
    <w:rsid w:val="00635071"/>
    <w:rsid w:val="00637211"/>
    <w:rsid w:val="00641782"/>
    <w:rsid w:val="006418F8"/>
    <w:rsid w:val="0064197A"/>
    <w:rsid w:val="00641F72"/>
    <w:rsid w:val="006450FF"/>
    <w:rsid w:val="006451A1"/>
    <w:rsid w:val="00645C13"/>
    <w:rsid w:val="0064626E"/>
    <w:rsid w:val="00646BED"/>
    <w:rsid w:val="006472E6"/>
    <w:rsid w:val="00647BD2"/>
    <w:rsid w:val="0065092B"/>
    <w:rsid w:val="00650FC3"/>
    <w:rsid w:val="006572F6"/>
    <w:rsid w:val="00661080"/>
    <w:rsid w:val="00661957"/>
    <w:rsid w:val="00663D6D"/>
    <w:rsid w:val="00664410"/>
    <w:rsid w:val="00664AE8"/>
    <w:rsid w:val="00664C10"/>
    <w:rsid w:val="0066796E"/>
    <w:rsid w:val="006745DF"/>
    <w:rsid w:val="00674690"/>
    <w:rsid w:val="00677A30"/>
    <w:rsid w:val="006829AE"/>
    <w:rsid w:val="00682D20"/>
    <w:rsid w:val="00682F05"/>
    <w:rsid w:val="00684482"/>
    <w:rsid w:val="00686E92"/>
    <w:rsid w:val="006911FA"/>
    <w:rsid w:val="00691ACC"/>
    <w:rsid w:val="00692CD8"/>
    <w:rsid w:val="00693F70"/>
    <w:rsid w:val="006941CC"/>
    <w:rsid w:val="006941D5"/>
    <w:rsid w:val="0069421C"/>
    <w:rsid w:val="00695DC9"/>
    <w:rsid w:val="00696660"/>
    <w:rsid w:val="006A11CF"/>
    <w:rsid w:val="006A67AD"/>
    <w:rsid w:val="006A7F20"/>
    <w:rsid w:val="006B2C58"/>
    <w:rsid w:val="006B4EB8"/>
    <w:rsid w:val="006B56F7"/>
    <w:rsid w:val="006C1A4B"/>
    <w:rsid w:val="006C1B36"/>
    <w:rsid w:val="006C6026"/>
    <w:rsid w:val="006C6442"/>
    <w:rsid w:val="006D097A"/>
    <w:rsid w:val="006D3D61"/>
    <w:rsid w:val="006D3D8A"/>
    <w:rsid w:val="006D4B0A"/>
    <w:rsid w:val="006D5ACB"/>
    <w:rsid w:val="006E1DC8"/>
    <w:rsid w:val="006E2E6F"/>
    <w:rsid w:val="006E37DD"/>
    <w:rsid w:val="006E586D"/>
    <w:rsid w:val="006E5E8A"/>
    <w:rsid w:val="006E638F"/>
    <w:rsid w:val="006E64BB"/>
    <w:rsid w:val="006E6B54"/>
    <w:rsid w:val="006E7ECE"/>
    <w:rsid w:val="006F1241"/>
    <w:rsid w:val="006F1BC7"/>
    <w:rsid w:val="006F2C87"/>
    <w:rsid w:val="006F4033"/>
    <w:rsid w:val="006F7E6E"/>
    <w:rsid w:val="00701560"/>
    <w:rsid w:val="007016A8"/>
    <w:rsid w:val="00701834"/>
    <w:rsid w:val="00701EE1"/>
    <w:rsid w:val="0070338F"/>
    <w:rsid w:val="007037FF"/>
    <w:rsid w:val="00704C1C"/>
    <w:rsid w:val="00705BDE"/>
    <w:rsid w:val="007101B4"/>
    <w:rsid w:val="007124F3"/>
    <w:rsid w:val="00713CC0"/>
    <w:rsid w:val="0071426C"/>
    <w:rsid w:val="0071450B"/>
    <w:rsid w:val="00714EAE"/>
    <w:rsid w:val="00714FE9"/>
    <w:rsid w:val="00715B9F"/>
    <w:rsid w:val="00717154"/>
    <w:rsid w:val="00717173"/>
    <w:rsid w:val="00717D6F"/>
    <w:rsid w:val="00720EB0"/>
    <w:rsid w:val="00721CDA"/>
    <w:rsid w:val="00721F73"/>
    <w:rsid w:val="0072364B"/>
    <w:rsid w:val="00723C7D"/>
    <w:rsid w:val="00724315"/>
    <w:rsid w:val="00725685"/>
    <w:rsid w:val="0072668A"/>
    <w:rsid w:val="00730ABD"/>
    <w:rsid w:val="00731AA4"/>
    <w:rsid w:val="00732367"/>
    <w:rsid w:val="00732E13"/>
    <w:rsid w:val="007332B8"/>
    <w:rsid w:val="00734944"/>
    <w:rsid w:val="00734EBB"/>
    <w:rsid w:val="00735C3E"/>
    <w:rsid w:val="00737336"/>
    <w:rsid w:val="007378F7"/>
    <w:rsid w:val="007406A7"/>
    <w:rsid w:val="00740ACE"/>
    <w:rsid w:val="00741727"/>
    <w:rsid w:val="00742293"/>
    <w:rsid w:val="0074274F"/>
    <w:rsid w:val="007429CB"/>
    <w:rsid w:val="0074390F"/>
    <w:rsid w:val="0074412E"/>
    <w:rsid w:val="0074473F"/>
    <w:rsid w:val="00745F42"/>
    <w:rsid w:val="00746CAF"/>
    <w:rsid w:val="00747BFE"/>
    <w:rsid w:val="00750883"/>
    <w:rsid w:val="00750C25"/>
    <w:rsid w:val="007510B2"/>
    <w:rsid w:val="00751F4D"/>
    <w:rsid w:val="0075241A"/>
    <w:rsid w:val="00754903"/>
    <w:rsid w:val="007559AA"/>
    <w:rsid w:val="007566B0"/>
    <w:rsid w:val="00760A10"/>
    <w:rsid w:val="00760CE4"/>
    <w:rsid w:val="00760F69"/>
    <w:rsid w:val="00761814"/>
    <w:rsid w:val="00761A9D"/>
    <w:rsid w:val="00762457"/>
    <w:rsid w:val="007625F9"/>
    <w:rsid w:val="00764064"/>
    <w:rsid w:val="007641C2"/>
    <w:rsid w:val="007647F1"/>
    <w:rsid w:val="0076543B"/>
    <w:rsid w:val="00765BEA"/>
    <w:rsid w:val="007660B6"/>
    <w:rsid w:val="0076635E"/>
    <w:rsid w:val="00766DA7"/>
    <w:rsid w:val="00767006"/>
    <w:rsid w:val="00767B7B"/>
    <w:rsid w:val="00771221"/>
    <w:rsid w:val="007714AC"/>
    <w:rsid w:val="007721C8"/>
    <w:rsid w:val="00772D78"/>
    <w:rsid w:val="00775AC8"/>
    <w:rsid w:val="00775E52"/>
    <w:rsid w:val="00775F04"/>
    <w:rsid w:val="0077678B"/>
    <w:rsid w:val="007777E5"/>
    <w:rsid w:val="007817ED"/>
    <w:rsid w:val="00784391"/>
    <w:rsid w:val="00787945"/>
    <w:rsid w:val="00787DED"/>
    <w:rsid w:val="00791992"/>
    <w:rsid w:val="00791DED"/>
    <w:rsid w:val="00793B50"/>
    <w:rsid w:val="007970F0"/>
    <w:rsid w:val="0079765D"/>
    <w:rsid w:val="007976D1"/>
    <w:rsid w:val="00797F0C"/>
    <w:rsid w:val="007A1C98"/>
    <w:rsid w:val="007A4400"/>
    <w:rsid w:val="007A49A7"/>
    <w:rsid w:val="007A4AB3"/>
    <w:rsid w:val="007A6076"/>
    <w:rsid w:val="007B0823"/>
    <w:rsid w:val="007B09C8"/>
    <w:rsid w:val="007B0E37"/>
    <w:rsid w:val="007B10CA"/>
    <w:rsid w:val="007B4052"/>
    <w:rsid w:val="007B4763"/>
    <w:rsid w:val="007B498F"/>
    <w:rsid w:val="007B52C0"/>
    <w:rsid w:val="007B574F"/>
    <w:rsid w:val="007B5BC0"/>
    <w:rsid w:val="007B7693"/>
    <w:rsid w:val="007C0BF1"/>
    <w:rsid w:val="007C17AE"/>
    <w:rsid w:val="007C2B18"/>
    <w:rsid w:val="007C4892"/>
    <w:rsid w:val="007C4926"/>
    <w:rsid w:val="007C748B"/>
    <w:rsid w:val="007D090B"/>
    <w:rsid w:val="007D13B6"/>
    <w:rsid w:val="007D1E59"/>
    <w:rsid w:val="007D2FB2"/>
    <w:rsid w:val="007D308E"/>
    <w:rsid w:val="007D4CA9"/>
    <w:rsid w:val="007D52D8"/>
    <w:rsid w:val="007D52FB"/>
    <w:rsid w:val="007D71C7"/>
    <w:rsid w:val="007E0DD9"/>
    <w:rsid w:val="007E11D1"/>
    <w:rsid w:val="007E2E7C"/>
    <w:rsid w:val="007F1429"/>
    <w:rsid w:val="007F26BD"/>
    <w:rsid w:val="007F3202"/>
    <w:rsid w:val="007F35C3"/>
    <w:rsid w:val="007F6B85"/>
    <w:rsid w:val="00804B12"/>
    <w:rsid w:val="0080650E"/>
    <w:rsid w:val="00810176"/>
    <w:rsid w:val="00810495"/>
    <w:rsid w:val="0081131C"/>
    <w:rsid w:val="008128C4"/>
    <w:rsid w:val="00812977"/>
    <w:rsid w:val="00812BA2"/>
    <w:rsid w:val="0081495F"/>
    <w:rsid w:val="00814E99"/>
    <w:rsid w:val="00815BEC"/>
    <w:rsid w:val="0081630F"/>
    <w:rsid w:val="00816914"/>
    <w:rsid w:val="008176BE"/>
    <w:rsid w:val="008211D5"/>
    <w:rsid w:val="008212B3"/>
    <w:rsid w:val="00822E68"/>
    <w:rsid w:val="00823856"/>
    <w:rsid w:val="00823962"/>
    <w:rsid w:val="008242C3"/>
    <w:rsid w:val="00824BA7"/>
    <w:rsid w:val="008252ED"/>
    <w:rsid w:val="00825D73"/>
    <w:rsid w:val="00825F9F"/>
    <w:rsid w:val="00826C3B"/>
    <w:rsid w:val="00826DCF"/>
    <w:rsid w:val="00827568"/>
    <w:rsid w:val="00830C86"/>
    <w:rsid w:val="00831D4F"/>
    <w:rsid w:val="008327ED"/>
    <w:rsid w:val="00832B4F"/>
    <w:rsid w:val="008348F9"/>
    <w:rsid w:val="008361D7"/>
    <w:rsid w:val="00836AD7"/>
    <w:rsid w:val="00837C23"/>
    <w:rsid w:val="00840E86"/>
    <w:rsid w:val="00841AE5"/>
    <w:rsid w:val="00841B52"/>
    <w:rsid w:val="00842974"/>
    <w:rsid w:val="00843031"/>
    <w:rsid w:val="008437B1"/>
    <w:rsid w:val="00843D63"/>
    <w:rsid w:val="00843E22"/>
    <w:rsid w:val="0084479C"/>
    <w:rsid w:val="00845A30"/>
    <w:rsid w:val="00847D71"/>
    <w:rsid w:val="00847D9B"/>
    <w:rsid w:val="00853197"/>
    <w:rsid w:val="008535BC"/>
    <w:rsid w:val="00854015"/>
    <w:rsid w:val="008545B4"/>
    <w:rsid w:val="0085560C"/>
    <w:rsid w:val="008557C9"/>
    <w:rsid w:val="00857EA7"/>
    <w:rsid w:val="008634B0"/>
    <w:rsid w:val="0086362A"/>
    <w:rsid w:val="0086365B"/>
    <w:rsid w:val="0086404F"/>
    <w:rsid w:val="00865AFC"/>
    <w:rsid w:val="00866F2B"/>
    <w:rsid w:val="008676B3"/>
    <w:rsid w:val="00867C7E"/>
    <w:rsid w:val="00870FA1"/>
    <w:rsid w:val="0087107C"/>
    <w:rsid w:val="008726E0"/>
    <w:rsid w:val="008767BC"/>
    <w:rsid w:val="00877203"/>
    <w:rsid w:val="00877871"/>
    <w:rsid w:val="0087788D"/>
    <w:rsid w:val="00877F08"/>
    <w:rsid w:val="00880AD2"/>
    <w:rsid w:val="008830A6"/>
    <w:rsid w:val="008831F3"/>
    <w:rsid w:val="00883632"/>
    <w:rsid w:val="00883B9F"/>
    <w:rsid w:val="00883D58"/>
    <w:rsid w:val="008849D4"/>
    <w:rsid w:val="00884E03"/>
    <w:rsid w:val="008862F9"/>
    <w:rsid w:val="00891950"/>
    <w:rsid w:val="00891FA8"/>
    <w:rsid w:val="0089395B"/>
    <w:rsid w:val="00893995"/>
    <w:rsid w:val="00894101"/>
    <w:rsid w:val="008950FF"/>
    <w:rsid w:val="008965CB"/>
    <w:rsid w:val="008970EA"/>
    <w:rsid w:val="008B2976"/>
    <w:rsid w:val="008B3814"/>
    <w:rsid w:val="008B3D43"/>
    <w:rsid w:val="008B3EDC"/>
    <w:rsid w:val="008B421B"/>
    <w:rsid w:val="008B585D"/>
    <w:rsid w:val="008B5B4D"/>
    <w:rsid w:val="008B68E1"/>
    <w:rsid w:val="008B7C02"/>
    <w:rsid w:val="008B7D0D"/>
    <w:rsid w:val="008B7F2A"/>
    <w:rsid w:val="008C130E"/>
    <w:rsid w:val="008C151C"/>
    <w:rsid w:val="008C3CDD"/>
    <w:rsid w:val="008C43B0"/>
    <w:rsid w:val="008C49E2"/>
    <w:rsid w:val="008C4C39"/>
    <w:rsid w:val="008C5B12"/>
    <w:rsid w:val="008C5DE9"/>
    <w:rsid w:val="008C6CCD"/>
    <w:rsid w:val="008C75A8"/>
    <w:rsid w:val="008C76D5"/>
    <w:rsid w:val="008C790B"/>
    <w:rsid w:val="008D1339"/>
    <w:rsid w:val="008D38E3"/>
    <w:rsid w:val="008D4B35"/>
    <w:rsid w:val="008D537E"/>
    <w:rsid w:val="008D555E"/>
    <w:rsid w:val="008E5B64"/>
    <w:rsid w:val="008E6683"/>
    <w:rsid w:val="008E78D9"/>
    <w:rsid w:val="008F0BBF"/>
    <w:rsid w:val="008F2A1F"/>
    <w:rsid w:val="008F5459"/>
    <w:rsid w:val="008F6CF9"/>
    <w:rsid w:val="008F710A"/>
    <w:rsid w:val="008F7251"/>
    <w:rsid w:val="008F7EE7"/>
    <w:rsid w:val="00900405"/>
    <w:rsid w:val="009012AC"/>
    <w:rsid w:val="00904542"/>
    <w:rsid w:val="0090485C"/>
    <w:rsid w:val="00905445"/>
    <w:rsid w:val="009066F4"/>
    <w:rsid w:val="00907436"/>
    <w:rsid w:val="00910714"/>
    <w:rsid w:val="009107D7"/>
    <w:rsid w:val="0091170E"/>
    <w:rsid w:val="00911E9A"/>
    <w:rsid w:val="00912E33"/>
    <w:rsid w:val="00913095"/>
    <w:rsid w:val="00913D97"/>
    <w:rsid w:val="009149FD"/>
    <w:rsid w:val="00914BAF"/>
    <w:rsid w:val="00917280"/>
    <w:rsid w:val="0091769F"/>
    <w:rsid w:val="0092029B"/>
    <w:rsid w:val="00920FCC"/>
    <w:rsid w:val="00921505"/>
    <w:rsid w:val="009231B2"/>
    <w:rsid w:val="00923DA8"/>
    <w:rsid w:val="00923DA9"/>
    <w:rsid w:val="00924283"/>
    <w:rsid w:val="00924F7B"/>
    <w:rsid w:val="009275CE"/>
    <w:rsid w:val="00930AC7"/>
    <w:rsid w:val="009324B5"/>
    <w:rsid w:val="0093421A"/>
    <w:rsid w:val="009360EB"/>
    <w:rsid w:val="00940270"/>
    <w:rsid w:val="00941986"/>
    <w:rsid w:val="009459DC"/>
    <w:rsid w:val="00945C9F"/>
    <w:rsid w:val="00945E67"/>
    <w:rsid w:val="00946DDB"/>
    <w:rsid w:val="00950326"/>
    <w:rsid w:val="00950ECC"/>
    <w:rsid w:val="00951080"/>
    <w:rsid w:val="00951994"/>
    <w:rsid w:val="00951D99"/>
    <w:rsid w:val="00951EFD"/>
    <w:rsid w:val="00952398"/>
    <w:rsid w:val="00955BD4"/>
    <w:rsid w:val="00957DDD"/>
    <w:rsid w:val="0096135E"/>
    <w:rsid w:val="00961C1C"/>
    <w:rsid w:val="009624C7"/>
    <w:rsid w:val="009641EC"/>
    <w:rsid w:val="00964599"/>
    <w:rsid w:val="0096587E"/>
    <w:rsid w:val="00965FF1"/>
    <w:rsid w:val="009662A2"/>
    <w:rsid w:val="00966A7A"/>
    <w:rsid w:val="009671F0"/>
    <w:rsid w:val="0097282D"/>
    <w:rsid w:val="00973D58"/>
    <w:rsid w:val="00973E8E"/>
    <w:rsid w:val="00973F3C"/>
    <w:rsid w:val="0097567A"/>
    <w:rsid w:val="009774A7"/>
    <w:rsid w:val="0097770B"/>
    <w:rsid w:val="00980078"/>
    <w:rsid w:val="00980F17"/>
    <w:rsid w:val="0098229A"/>
    <w:rsid w:val="00982321"/>
    <w:rsid w:val="0098307E"/>
    <w:rsid w:val="009838AC"/>
    <w:rsid w:val="00986D22"/>
    <w:rsid w:val="009870BF"/>
    <w:rsid w:val="00991740"/>
    <w:rsid w:val="00993591"/>
    <w:rsid w:val="009947F3"/>
    <w:rsid w:val="009958F1"/>
    <w:rsid w:val="009965F5"/>
    <w:rsid w:val="00996DB6"/>
    <w:rsid w:val="009972E5"/>
    <w:rsid w:val="00997446"/>
    <w:rsid w:val="00997A6B"/>
    <w:rsid w:val="009A0227"/>
    <w:rsid w:val="009A0B7E"/>
    <w:rsid w:val="009A1BD1"/>
    <w:rsid w:val="009A315B"/>
    <w:rsid w:val="009A3C51"/>
    <w:rsid w:val="009A3C82"/>
    <w:rsid w:val="009A525A"/>
    <w:rsid w:val="009A5E7A"/>
    <w:rsid w:val="009A61DC"/>
    <w:rsid w:val="009A6B28"/>
    <w:rsid w:val="009A6DD6"/>
    <w:rsid w:val="009A7A65"/>
    <w:rsid w:val="009B02A5"/>
    <w:rsid w:val="009B13FD"/>
    <w:rsid w:val="009B2892"/>
    <w:rsid w:val="009B2A84"/>
    <w:rsid w:val="009B3213"/>
    <w:rsid w:val="009B3D4E"/>
    <w:rsid w:val="009B4AF9"/>
    <w:rsid w:val="009B7252"/>
    <w:rsid w:val="009B7CD0"/>
    <w:rsid w:val="009C1E3B"/>
    <w:rsid w:val="009C76B0"/>
    <w:rsid w:val="009D1945"/>
    <w:rsid w:val="009D1B49"/>
    <w:rsid w:val="009D361C"/>
    <w:rsid w:val="009D41AC"/>
    <w:rsid w:val="009D4D36"/>
    <w:rsid w:val="009D4FB1"/>
    <w:rsid w:val="009D5102"/>
    <w:rsid w:val="009D5796"/>
    <w:rsid w:val="009D7757"/>
    <w:rsid w:val="009E01DB"/>
    <w:rsid w:val="009E086F"/>
    <w:rsid w:val="009E334E"/>
    <w:rsid w:val="009E375D"/>
    <w:rsid w:val="009E4A5B"/>
    <w:rsid w:val="009E50D4"/>
    <w:rsid w:val="009E5134"/>
    <w:rsid w:val="009E53CA"/>
    <w:rsid w:val="009E74BC"/>
    <w:rsid w:val="009F0D25"/>
    <w:rsid w:val="009F14B3"/>
    <w:rsid w:val="009F1524"/>
    <w:rsid w:val="009F1AA3"/>
    <w:rsid w:val="009F5153"/>
    <w:rsid w:val="009F59E8"/>
    <w:rsid w:val="009F700F"/>
    <w:rsid w:val="009F71E6"/>
    <w:rsid w:val="009F7D61"/>
    <w:rsid w:val="00A00275"/>
    <w:rsid w:val="00A008CA"/>
    <w:rsid w:val="00A0288C"/>
    <w:rsid w:val="00A02A2B"/>
    <w:rsid w:val="00A030C0"/>
    <w:rsid w:val="00A04655"/>
    <w:rsid w:val="00A04825"/>
    <w:rsid w:val="00A04C41"/>
    <w:rsid w:val="00A050CB"/>
    <w:rsid w:val="00A10C32"/>
    <w:rsid w:val="00A11665"/>
    <w:rsid w:val="00A116CE"/>
    <w:rsid w:val="00A14042"/>
    <w:rsid w:val="00A1493C"/>
    <w:rsid w:val="00A14BB3"/>
    <w:rsid w:val="00A14D5F"/>
    <w:rsid w:val="00A159FF"/>
    <w:rsid w:val="00A16A1E"/>
    <w:rsid w:val="00A2237C"/>
    <w:rsid w:val="00A22AD8"/>
    <w:rsid w:val="00A239B4"/>
    <w:rsid w:val="00A244E9"/>
    <w:rsid w:val="00A25DFD"/>
    <w:rsid w:val="00A26512"/>
    <w:rsid w:val="00A26ADF"/>
    <w:rsid w:val="00A2715D"/>
    <w:rsid w:val="00A27286"/>
    <w:rsid w:val="00A30800"/>
    <w:rsid w:val="00A310A0"/>
    <w:rsid w:val="00A3359C"/>
    <w:rsid w:val="00A367E4"/>
    <w:rsid w:val="00A40789"/>
    <w:rsid w:val="00A41B22"/>
    <w:rsid w:val="00A437E5"/>
    <w:rsid w:val="00A44503"/>
    <w:rsid w:val="00A45011"/>
    <w:rsid w:val="00A456AE"/>
    <w:rsid w:val="00A45F0F"/>
    <w:rsid w:val="00A460F4"/>
    <w:rsid w:val="00A46CDA"/>
    <w:rsid w:val="00A51F06"/>
    <w:rsid w:val="00A52054"/>
    <w:rsid w:val="00A54369"/>
    <w:rsid w:val="00A55148"/>
    <w:rsid w:val="00A55868"/>
    <w:rsid w:val="00A56F74"/>
    <w:rsid w:val="00A57250"/>
    <w:rsid w:val="00A61CD5"/>
    <w:rsid w:val="00A62593"/>
    <w:rsid w:val="00A641CF"/>
    <w:rsid w:val="00A64F2B"/>
    <w:rsid w:val="00A6532F"/>
    <w:rsid w:val="00A65F42"/>
    <w:rsid w:val="00A6708E"/>
    <w:rsid w:val="00A718E8"/>
    <w:rsid w:val="00A71962"/>
    <w:rsid w:val="00A71DC3"/>
    <w:rsid w:val="00A7255B"/>
    <w:rsid w:val="00A726A1"/>
    <w:rsid w:val="00A775CC"/>
    <w:rsid w:val="00A85E8D"/>
    <w:rsid w:val="00A90A6E"/>
    <w:rsid w:val="00A942C7"/>
    <w:rsid w:val="00A9604E"/>
    <w:rsid w:val="00A96784"/>
    <w:rsid w:val="00AA1FD6"/>
    <w:rsid w:val="00AA3DA5"/>
    <w:rsid w:val="00AA4599"/>
    <w:rsid w:val="00AA5E80"/>
    <w:rsid w:val="00AA7086"/>
    <w:rsid w:val="00AA774A"/>
    <w:rsid w:val="00AB119B"/>
    <w:rsid w:val="00AB1BD4"/>
    <w:rsid w:val="00AB38F4"/>
    <w:rsid w:val="00AB4129"/>
    <w:rsid w:val="00AB5AAA"/>
    <w:rsid w:val="00AB6828"/>
    <w:rsid w:val="00AB68D6"/>
    <w:rsid w:val="00AB7103"/>
    <w:rsid w:val="00AB7656"/>
    <w:rsid w:val="00AB7C7A"/>
    <w:rsid w:val="00AB7F92"/>
    <w:rsid w:val="00AC0310"/>
    <w:rsid w:val="00AC2F43"/>
    <w:rsid w:val="00AC3880"/>
    <w:rsid w:val="00AC3A78"/>
    <w:rsid w:val="00AC3EB1"/>
    <w:rsid w:val="00AC4D9D"/>
    <w:rsid w:val="00AC5543"/>
    <w:rsid w:val="00AC6E6A"/>
    <w:rsid w:val="00AC7B1C"/>
    <w:rsid w:val="00AD29C7"/>
    <w:rsid w:val="00AD2E1F"/>
    <w:rsid w:val="00AD3079"/>
    <w:rsid w:val="00AD425D"/>
    <w:rsid w:val="00AD592A"/>
    <w:rsid w:val="00AD5FC9"/>
    <w:rsid w:val="00AD65DC"/>
    <w:rsid w:val="00AE0497"/>
    <w:rsid w:val="00AE1727"/>
    <w:rsid w:val="00AE2A36"/>
    <w:rsid w:val="00AE3047"/>
    <w:rsid w:val="00AE38FB"/>
    <w:rsid w:val="00AE397C"/>
    <w:rsid w:val="00AE42A9"/>
    <w:rsid w:val="00AE4CEC"/>
    <w:rsid w:val="00AE68E4"/>
    <w:rsid w:val="00AE78D3"/>
    <w:rsid w:val="00AE7E35"/>
    <w:rsid w:val="00AF02E0"/>
    <w:rsid w:val="00AF25BF"/>
    <w:rsid w:val="00AF3BA8"/>
    <w:rsid w:val="00AF53CB"/>
    <w:rsid w:val="00AF5A85"/>
    <w:rsid w:val="00AF71DB"/>
    <w:rsid w:val="00AF745D"/>
    <w:rsid w:val="00B0080E"/>
    <w:rsid w:val="00B00C33"/>
    <w:rsid w:val="00B024B5"/>
    <w:rsid w:val="00B03A80"/>
    <w:rsid w:val="00B03F98"/>
    <w:rsid w:val="00B06571"/>
    <w:rsid w:val="00B11A59"/>
    <w:rsid w:val="00B11F94"/>
    <w:rsid w:val="00B1316B"/>
    <w:rsid w:val="00B13EA2"/>
    <w:rsid w:val="00B169A5"/>
    <w:rsid w:val="00B16A52"/>
    <w:rsid w:val="00B17439"/>
    <w:rsid w:val="00B17776"/>
    <w:rsid w:val="00B23DD1"/>
    <w:rsid w:val="00B258AE"/>
    <w:rsid w:val="00B26B1B"/>
    <w:rsid w:val="00B3115E"/>
    <w:rsid w:val="00B31CAD"/>
    <w:rsid w:val="00B33311"/>
    <w:rsid w:val="00B333F2"/>
    <w:rsid w:val="00B33CB3"/>
    <w:rsid w:val="00B40C6A"/>
    <w:rsid w:val="00B41275"/>
    <w:rsid w:val="00B42AAC"/>
    <w:rsid w:val="00B43697"/>
    <w:rsid w:val="00B455EB"/>
    <w:rsid w:val="00B46B77"/>
    <w:rsid w:val="00B523FE"/>
    <w:rsid w:val="00B52ABC"/>
    <w:rsid w:val="00B541F9"/>
    <w:rsid w:val="00B54418"/>
    <w:rsid w:val="00B54A0D"/>
    <w:rsid w:val="00B54BAF"/>
    <w:rsid w:val="00B54C87"/>
    <w:rsid w:val="00B55C03"/>
    <w:rsid w:val="00B561AF"/>
    <w:rsid w:val="00B56A38"/>
    <w:rsid w:val="00B6253E"/>
    <w:rsid w:val="00B62694"/>
    <w:rsid w:val="00B63269"/>
    <w:rsid w:val="00B636E8"/>
    <w:rsid w:val="00B63C90"/>
    <w:rsid w:val="00B6449F"/>
    <w:rsid w:val="00B648F2"/>
    <w:rsid w:val="00B67174"/>
    <w:rsid w:val="00B71509"/>
    <w:rsid w:val="00B71701"/>
    <w:rsid w:val="00B722D2"/>
    <w:rsid w:val="00B727FA"/>
    <w:rsid w:val="00B73F21"/>
    <w:rsid w:val="00B751EF"/>
    <w:rsid w:val="00B75401"/>
    <w:rsid w:val="00B77620"/>
    <w:rsid w:val="00B80610"/>
    <w:rsid w:val="00B80849"/>
    <w:rsid w:val="00B82FC6"/>
    <w:rsid w:val="00B838DC"/>
    <w:rsid w:val="00B845AB"/>
    <w:rsid w:val="00B85251"/>
    <w:rsid w:val="00B85E91"/>
    <w:rsid w:val="00B86AF3"/>
    <w:rsid w:val="00B87D5C"/>
    <w:rsid w:val="00B9014B"/>
    <w:rsid w:val="00B931E9"/>
    <w:rsid w:val="00B93323"/>
    <w:rsid w:val="00B9472B"/>
    <w:rsid w:val="00B94B6C"/>
    <w:rsid w:val="00B94DA3"/>
    <w:rsid w:val="00B94E0F"/>
    <w:rsid w:val="00B95927"/>
    <w:rsid w:val="00B95F57"/>
    <w:rsid w:val="00B96DD8"/>
    <w:rsid w:val="00BA0F75"/>
    <w:rsid w:val="00BA3014"/>
    <w:rsid w:val="00BA3663"/>
    <w:rsid w:val="00BA39E9"/>
    <w:rsid w:val="00BA406A"/>
    <w:rsid w:val="00BA5048"/>
    <w:rsid w:val="00BA65EF"/>
    <w:rsid w:val="00BA7240"/>
    <w:rsid w:val="00BA77EF"/>
    <w:rsid w:val="00BA79D0"/>
    <w:rsid w:val="00BB2390"/>
    <w:rsid w:val="00BB33EE"/>
    <w:rsid w:val="00BB4DBE"/>
    <w:rsid w:val="00BB4E38"/>
    <w:rsid w:val="00BC1E0E"/>
    <w:rsid w:val="00BC4364"/>
    <w:rsid w:val="00BC4665"/>
    <w:rsid w:val="00BC4F5B"/>
    <w:rsid w:val="00BC79A0"/>
    <w:rsid w:val="00BC7A35"/>
    <w:rsid w:val="00BD0679"/>
    <w:rsid w:val="00BD1AAD"/>
    <w:rsid w:val="00BD287C"/>
    <w:rsid w:val="00BD3B75"/>
    <w:rsid w:val="00BD3E26"/>
    <w:rsid w:val="00BD492E"/>
    <w:rsid w:val="00BD4EC6"/>
    <w:rsid w:val="00BD4F52"/>
    <w:rsid w:val="00BD6B54"/>
    <w:rsid w:val="00BD6B6F"/>
    <w:rsid w:val="00BD6C0E"/>
    <w:rsid w:val="00BD705E"/>
    <w:rsid w:val="00BD75F0"/>
    <w:rsid w:val="00BD772D"/>
    <w:rsid w:val="00BE035F"/>
    <w:rsid w:val="00BE1F1B"/>
    <w:rsid w:val="00BE2286"/>
    <w:rsid w:val="00BE2C5E"/>
    <w:rsid w:val="00BE310E"/>
    <w:rsid w:val="00BE31C1"/>
    <w:rsid w:val="00BE43F2"/>
    <w:rsid w:val="00BE584F"/>
    <w:rsid w:val="00BE5B49"/>
    <w:rsid w:val="00BF0EE0"/>
    <w:rsid w:val="00BF197E"/>
    <w:rsid w:val="00BF1E67"/>
    <w:rsid w:val="00BF2280"/>
    <w:rsid w:val="00BF2E28"/>
    <w:rsid w:val="00BF3278"/>
    <w:rsid w:val="00BF348A"/>
    <w:rsid w:val="00BF5273"/>
    <w:rsid w:val="00BF5E4E"/>
    <w:rsid w:val="00BF7EB6"/>
    <w:rsid w:val="00C0123B"/>
    <w:rsid w:val="00C0175D"/>
    <w:rsid w:val="00C023AD"/>
    <w:rsid w:val="00C02B2D"/>
    <w:rsid w:val="00C077D0"/>
    <w:rsid w:val="00C07B56"/>
    <w:rsid w:val="00C106A5"/>
    <w:rsid w:val="00C10F2A"/>
    <w:rsid w:val="00C1412D"/>
    <w:rsid w:val="00C14D79"/>
    <w:rsid w:val="00C14E9B"/>
    <w:rsid w:val="00C1541D"/>
    <w:rsid w:val="00C16EFF"/>
    <w:rsid w:val="00C16FE3"/>
    <w:rsid w:val="00C17740"/>
    <w:rsid w:val="00C205DC"/>
    <w:rsid w:val="00C22A51"/>
    <w:rsid w:val="00C22F60"/>
    <w:rsid w:val="00C252D7"/>
    <w:rsid w:val="00C26AE1"/>
    <w:rsid w:val="00C26C33"/>
    <w:rsid w:val="00C27822"/>
    <w:rsid w:val="00C27E40"/>
    <w:rsid w:val="00C32FE0"/>
    <w:rsid w:val="00C342AF"/>
    <w:rsid w:val="00C34488"/>
    <w:rsid w:val="00C35070"/>
    <w:rsid w:val="00C357A2"/>
    <w:rsid w:val="00C35DA3"/>
    <w:rsid w:val="00C35E9F"/>
    <w:rsid w:val="00C36087"/>
    <w:rsid w:val="00C36F2D"/>
    <w:rsid w:val="00C4007E"/>
    <w:rsid w:val="00C420C9"/>
    <w:rsid w:val="00C4268B"/>
    <w:rsid w:val="00C42CBC"/>
    <w:rsid w:val="00C42E85"/>
    <w:rsid w:val="00C43293"/>
    <w:rsid w:val="00C43700"/>
    <w:rsid w:val="00C43703"/>
    <w:rsid w:val="00C440F9"/>
    <w:rsid w:val="00C44D5B"/>
    <w:rsid w:val="00C50867"/>
    <w:rsid w:val="00C50A0B"/>
    <w:rsid w:val="00C537C7"/>
    <w:rsid w:val="00C537CB"/>
    <w:rsid w:val="00C550CB"/>
    <w:rsid w:val="00C557DC"/>
    <w:rsid w:val="00C56E91"/>
    <w:rsid w:val="00C5701B"/>
    <w:rsid w:val="00C57414"/>
    <w:rsid w:val="00C57511"/>
    <w:rsid w:val="00C61661"/>
    <w:rsid w:val="00C635D6"/>
    <w:rsid w:val="00C660FA"/>
    <w:rsid w:val="00C66516"/>
    <w:rsid w:val="00C67B4B"/>
    <w:rsid w:val="00C72C89"/>
    <w:rsid w:val="00C7553C"/>
    <w:rsid w:val="00C758E3"/>
    <w:rsid w:val="00C75D08"/>
    <w:rsid w:val="00C769D2"/>
    <w:rsid w:val="00C81A77"/>
    <w:rsid w:val="00C81E1A"/>
    <w:rsid w:val="00C82EBC"/>
    <w:rsid w:val="00C84632"/>
    <w:rsid w:val="00C85029"/>
    <w:rsid w:val="00C85536"/>
    <w:rsid w:val="00C86607"/>
    <w:rsid w:val="00C90A71"/>
    <w:rsid w:val="00C92189"/>
    <w:rsid w:val="00C963B0"/>
    <w:rsid w:val="00C973E1"/>
    <w:rsid w:val="00CA02DF"/>
    <w:rsid w:val="00CA1D1D"/>
    <w:rsid w:val="00CA2B3A"/>
    <w:rsid w:val="00CA2F13"/>
    <w:rsid w:val="00CA3C67"/>
    <w:rsid w:val="00CA4E2E"/>
    <w:rsid w:val="00CA6B15"/>
    <w:rsid w:val="00CA73F0"/>
    <w:rsid w:val="00CB066A"/>
    <w:rsid w:val="00CB1689"/>
    <w:rsid w:val="00CB1AEC"/>
    <w:rsid w:val="00CB2388"/>
    <w:rsid w:val="00CB289E"/>
    <w:rsid w:val="00CB29C1"/>
    <w:rsid w:val="00CB44D8"/>
    <w:rsid w:val="00CB62D4"/>
    <w:rsid w:val="00CB635B"/>
    <w:rsid w:val="00CB657E"/>
    <w:rsid w:val="00CB69E7"/>
    <w:rsid w:val="00CB6BBD"/>
    <w:rsid w:val="00CB6EF2"/>
    <w:rsid w:val="00CC0E6B"/>
    <w:rsid w:val="00CC2F2D"/>
    <w:rsid w:val="00CC3FAC"/>
    <w:rsid w:val="00CC556C"/>
    <w:rsid w:val="00CC5841"/>
    <w:rsid w:val="00CC5EF7"/>
    <w:rsid w:val="00CD1506"/>
    <w:rsid w:val="00CD2444"/>
    <w:rsid w:val="00CD256F"/>
    <w:rsid w:val="00CD320A"/>
    <w:rsid w:val="00CD4BD8"/>
    <w:rsid w:val="00CD7771"/>
    <w:rsid w:val="00CE12BA"/>
    <w:rsid w:val="00CE1406"/>
    <w:rsid w:val="00CE1469"/>
    <w:rsid w:val="00CE2460"/>
    <w:rsid w:val="00CE2DAA"/>
    <w:rsid w:val="00CE35C7"/>
    <w:rsid w:val="00CE3751"/>
    <w:rsid w:val="00CE52B7"/>
    <w:rsid w:val="00CE6484"/>
    <w:rsid w:val="00CF0367"/>
    <w:rsid w:val="00CF4E08"/>
    <w:rsid w:val="00CF574D"/>
    <w:rsid w:val="00CF5BD7"/>
    <w:rsid w:val="00CF5CAC"/>
    <w:rsid w:val="00D01A4D"/>
    <w:rsid w:val="00D03E36"/>
    <w:rsid w:val="00D04221"/>
    <w:rsid w:val="00D071D0"/>
    <w:rsid w:val="00D0735B"/>
    <w:rsid w:val="00D07426"/>
    <w:rsid w:val="00D101F9"/>
    <w:rsid w:val="00D10637"/>
    <w:rsid w:val="00D117FF"/>
    <w:rsid w:val="00D13B47"/>
    <w:rsid w:val="00D13D49"/>
    <w:rsid w:val="00D14AE1"/>
    <w:rsid w:val="00D1503E"/>
    <w:rsid w:val="00D15206"/>
    <w:rsid w:val="00D15324"/>
    <w:rsid w:val="00D15D7E"/>
    <w:rsid w:val="00D169B6"/>
    <w:rsid w:val="00D16C02"/>
    <w:rsid w:val="00D20DBC"/>
    <w:rsid w:val="00D21A77"/>
    <w:rsid w:val="00D22C69"/>
    <w:rsid w:val="00D231E2"/>
    <w:rsid w:val="00D2363B"/>
    <w:rsid w:val="00D238C1"/>
    <w:rsid w:val="00D24599"/>
    <w:rsid w:val="00D25D6D"/>
    <w:rsid w:val="00D2712E"/>
    <w:rsid w:val="00D27908"/>
    <w:rsid w:val="00D27FDC"/>
    <w:rsid w:val="00D30039"/>
    <w:rsid w:val="00D31452"/>
    <w:rsid w:val="00D3319B"/>
    <w:rsid w:val="00D335FE"/>
    <w:rsid w:val="00D339B0"/>
    <w:rsid w:val="00D355A4"/>
    <w:rsid w:val="00D37562"/>
    <w:rsid w:val="00D379D5"/>
    <w:rsid w:val="00D37CA0"/>
    <w:rsid w:val="00D400E3"/>
    <w:rsid w:val="00D4036D"/>
    <w:rsid w:val="00D4141B"/>
    <w:rsid w:val="00D41F7C"/>
    <w:rsid w:val="00D42125"/>
    <w:rsid w:val="00D425AB"/>
    <w:rsid w:val="00D43968"/>
    <w:rsid w:val="00D4412A"/>
    <w:rsid w:val="00D446F4"/>
    <w:rsid w:val="00D44A29"/>
    <w:rsid w:val="00D4598F"/>
    <w:rsid w:val="00D45F9E"/>
    <w:rsid w:val="00D45FF8"/>
    <w:rsid w:val="00D47CF8"/>
    <w:rsid w:val="00D5251D"/>
    <w:rsid w:val="00D5340E"/>
    <w:rsid w:val="00D5345D"/>
    <w:rsid w:val="00D55FEA"/>
    <w:rsid w:val="00D57BE2"/>
    <w:rsid w:val="00D60198"/>
    <w:rsid w:val="00D60488"/>
    <w:rsid w:val="00D613B5"/>
    <w:rsid w:val="00D61F32"/>
    <w:rsid w:val="00D63694"/>
    <w:rsid w:val="00D63CAA"/>
    <w:rsid w:val="00D63DF4"/>
    <w:rsid w:val="00D63DF5"/>
    <w:rsid w:val="00D648A4"/>
    <w:rsid w:val="00D648F6"/>
    <w:rsid w:val="00D651D1"/>
    <w:rsid w:val="00D654A2"/>
    <w:rsid w:val="00D65890"/>
    <w:rsid w:val="00D65996"/>
    <w:rsid w:val="00D65F7E"/>
    <w:rsid w:val="00D66363"/>
    <w:rsid w:val="00D66BDD"/>
    <w:rsid w:val="00D67E6C"/>
    <w:rsid w:val="00D7130A"/>
    <w:rsid w:val="00D71FC7"/>
    <w:rsid w:val="00D75C3D"/>
    <w:rsid w:val="00D80641"/>
    <w:rsid w:val="00D81E27"/>
    <w:rsid w:val="00D84B07"/>
    <w:rsid w:val="00D85C95"/>
    <w:rsid w:val="00D8642C"/>
    <w:rsid w:val="00D8689E"/>
    <w:rsid w:val="00D86BA3"/>
    <w:rsid w:val="00D8714D"/>
    <w:rsid w:val="00D87723"/>
    <w:rsid w:val="00D87E7A"/>
    <w:rsid w:val="00D90A88"/>
    <w:rsid w:val="00D90B2C"/>
    <w:rsid w:val="00D919FB"/>
    <w:rsid w:val="00D91A34"/>
    <w:rsid w:val="00D92349"/>
    <w:rsid w:val="00D952ED"/>
    <w:rsid w:val="00D95AEB"/>
    <w:rsid w:val="00D96418"/>
    <w:rsid w:val="00D96FF1"/>
    <w:rsid w:val="00DA3037"/>
    <w:rsid w:val="00DA32C9"/>
    <w:rsid w:val="00DA69AB"/>
    <w:rsid w:val="00DA7A54"/>
    <w:rsid w:val="00DA7EC6"/>
    <w:rsid w:val="00DB08D5"/>
    <w:rsid w:val="00DB1E0A"/>
    <w:rsid w:val="00DB2B0C"/>
    <w:rsid w:val="00DB406F"/>
    <w:rsid w:val="00DB41C7"/>
    <w:rsid w:val="00DB449A"/>
    <w:rsid w:val="00DB5610"/>
    <w:rsid w:val="00DB6564"/>
    <w:rsid w:val="00DB6A9C"/>
    <w:rsid w:val="00DC0F19"/>
    <w:rsid w:val="00DC0FED"/>
    <w:rsid w:val="00DC50E9"/>
    <w:rsid w:val="00DD03B7"/>
    <w:rsid w:val="00DD0E54"/>
    <w:rsid w:val="00DD0E56"/>
    <w:rsid w:val="00DD1AFE"/>
    <w:rsid w:val="00DD26BF"/>
    <w:rsid w:val="00DD3B23"/>
    <w:rsid w:val="00DD449E"/>
    <w:rsid w:val="00DD4A46"/>
    <w:rsid w:val="00DD565B"/>
    <w:rsid w:val="00DD5CE0"/>
    <w:rsid w:val="00DD6432"/>
    <w:rsid w:val="00DE10C6"/>
    <w:rsid w:val="00DE3D7E"/>
    <w:rsid w:val="00DE473E"/>
    <w:rsid w:val="00DE49CF"/>
    <w:rsid w:val="00DE63D6"/>
    <w:rsid w:val="00DE6580"/>
    <w:rsid w:val="00DE66E0"/>
    <w:rsid w:val="00DE7429"/>
    <w:rsid w:val="00DF0094"/>
    <w:rsid w:val="00DF0A16"/>
    <w:rsid w:val="00DF50F6"/>
    <w:rsid w:val="00DF7E71"/>
    <w:rsid w:val="00E0034E"/>
    <w:rsid w:val="00E04DB2"/>
    <w:rsid w:val="00E060AF"/>
    <w:rsid w:val="00E06E5D"/>
    <w:rsid w:val="00E10EFE"/>
    <w:rsid w:val="00E116CF"/>
    <w:rsid w:val="00E141CF"/>
    <w:rsid w:val="00E141DE"/>
    <w:rsid w:val="00E14682"/>
    <w:rsid w:val="00E14900"/>
    <w:rsid w:val="00E157D8"/>
    <w:rsid w:val="00E158F7"/>
    <w:rsid w:val="00E1671A"/>
    <w:rsid w:val="00E16C60"/>
    <w:rsid w:val="00E17B2F"/>
    <w:rsid w:val="00E206B5"/>
    <w:rsid w:val="00E243FF"/>
    <w:rsid w:val="00E24AAE"/>
    <w:rsid w:val="00E30190"/>
    <w:rsid w:val="00E30D21"/>
    <w:rsid w:val="00E31DA1"/>
    <w:rsid w:val="00E32037"/>
    <w:rsid w:val="00E323B6"/>
    <w:rsid w:val="00E34659"/>
    <w:rsid w:val="00E34AEA"/>
    <w:rsid w:val="00E34CE2"/>
    <w:rsid w:val="00E35C18"/>
    <w:rsid w:val="00E35D82"/>
    <w:rsid w:val="00E36EAF"/>
    <w:rsid w:val="00E37761"/>
    <w:rsid w:val="00E40F28"/>
    <w:rsid w:val="00E4323D"/>
    <w:rsid w:val="00E45C53"/>
    <w:rsid w:val="00E47CD3"/>
    <w:rsid w:val="00E507AF"/>
    <w:rsid w:val="00E5084A"/>
    <w:rsid w:val="00E509BD"/>
    <w:rsid w:val="00E51453"/>
    <w:rsid w:val="00E553F2"/>
    <w:rsid w:val="00E575CE"/>
    <w:rsid w:val="00E576EE"/>
    <w:rsid w:val="00E604F7"/>
    <w:rsid w:val="00E62F06"/>
    <w:rsid w:val="00E63C71"/>
    <w:rsid w:val="00E65431"/>
    <w:rsid w:val="00E665BE"/>
    <w:rsid w:val="00E70945"/>
    <w:rsid w:val="00E726B7"/>
    <w:rsid w:val="00E7361B"/>
    <w:rsid w:val="00E74C59"/>
    <w:rsid w:val="00E7514C"/>
    <w:rsid w:val="00E7568E"/>
    <w:rsid w:val="00E81422"/>
    <w:rsid w:val="00E82542"/>
    <w:rsid w:val="00E83011"/>
    <w:rsid w:val="00E831BC"/>
    <w:rsid w:val="00E85614"/>
    <w:rsid w:val="00E86C47"/>
    <w:rsid w:val="00E87C4F"/>
    <w:rsid w:val="00E92434"/>
    <w:rsid w:val="00E93E66"/>
    <w:rsid w:val="00E94C98"/>
    <w:rsid w:val="00E97290"/>
    <w:rsid w:val="00E9742B"/>
    <w:rsid w:val="00EA1D69"/>
    <w:rsid w:val="00EA2D31"/>
    <w:rsid w:val="00EA6939"/>
    <w:rsid w:val="00EA6D4D"/>
    <w:rsid w:val="00EA7D26"/>
    <w:rsid w:val="00EB025D"/>
    <w:rsid w:val="00EB04FD"/>
    <w:rsid w:val="00EB0765"/>
    <w:rsid w:val="00EB1AD3"/>
    <w:rsid w:val="00EB2180"/>
    <w:rsid w:val="00EB23A1"/>
    <w:rsid w:val="00EB31F4"/>
    <w:rsid w:val="00EB47C7"/>
    <w:rsid w:val="00EB647D"/>
    <w:rsid w:val="00EC0FBE"/>
    <w:rsid w:val="00EC38A6"/>
    <w:rsid w:val="00EC5B10"/>
    <w:rsid w:val="00EC6FEB"/>
    <w:rsid w:val="00ED053D"/>
    <w:rsid w:val="00ED209C"/>
    <w:rsid w:val="00ED2683"/>
    <w:rsid w:val="00ED479B"/>
    <w:rsid w:val="00ED4C90"/>
    <w:rsid w:val="00ED4FAA"/>
    <w:rsid w:val="00ED5B7A"/>
    <w:rsid w:val="00ED6FB1"/>
    <w:rsid w:val="00ED77FF"/>
    <w:rsid w:val="00ED7801"/>
    <w:rsid w:val="00ED7D68"/>
    <w:rsid w:val="00EE03BB"/>
    <w:rsid w:val="00EE1199"/>
    <w:rsid w:val="00EE18E4"/>
    <w:rsid w:val="00EE232A"/>
    <w:rsid w:val="00EE23D1"/>
    <w:rsid w:val="00EE2C81"/>
    <w:rsid w:val="00EE45D7"/>
    <w:rsid w:val="00EE50AE"/>
    <w:rsid w:val="00EE526D"/>
    <w:rsid w:val="00EE7AF7"/>
    <w:rsid w:val="00EF13D0"/>
    <w:rsid w:val="00EF459A"/>
    <w:rsid w:val="00EF483C"/>
    <w:rsid w:val="00EF5240"/>
    <w:rsid w:val="00EF6619"/>
    <w:rsid w:val="00EF7FB5"/>
    <w:rsid w:val="00F03EB0"/>
    <w:rsid w:val="00F0479C"/>
    <w:rsid w:val="00F06AE6"/>
    <w:rsid w:val="00F0749A"/>
    <w:rsid w:val="00F078BE"/>
    <w:rsid w:val="00F07991"/>
    <w:rsid w:val="00F07AC5"/>
    <w:rsid w:val="00F07E66"/>
    <w:rsid w:val="00F11007"/>
    <w:rsid w:val="00F11773"/>
    <w:rsid w:val="00F11ACD"/>
    <w:rsid w:val="00F11D2D"/>
    <w:rsid w:val="00F122B2"/>
    <w:rsid w:val="00F13051"/>
    <w:rsid w:val="00F130BE"/>
    <w:rsid w:val="00F13172"/>
    <w:rsid w:val="00F13938"/>
    <w:rsid w:val="00F13DC2"/>
    <w:rsid w:val="00F1403F"/>
    <w:rsid w:val="00F1536D"/>
    <w:rsid w:val="00F174A5"/>
    <w:rsid w:val="00F20C4C"/>
    <w:rsid w:val="00F239F4"/>
    <w:rsid w:val="00F23A7F"/>
    <w:rsid w:val="00F23E46"/>
    <w:rsid w:val="00F24916"/>
    <w:rsid w:val="00F25DDB"/>
    <w:rsid w:val="00F26759"/>
    <w:rsid w:val="00F26D97"/>
    <w:rsid w:val="00F273CF"/>
    <w:rsid w:val="00F31C2F"/>
    <w:rsid w:val="00F35830"/>
    <w:rsid w:val="00F36521"/>
    <w:rsid w:val="00F44FE4"/>
    <w:rsid w:val="00F45040"/>
    <w:rsid w:val="00F450F4"/>
    <w:rsid w:val="00F45BFD"/>
    <w:rsid w:val="00F47F29"/>
    <w:rsid w:val="00F51D92"/>
    <w:rsid w:val="00F53414"/>
    <w:rsid w:val="00F53687"/>
    <w:rsid w:val="00F5443D"/>
    <w:rsid w:val="00F552DB"/>
    <w:rsid w:val="00F569B0"/>
    <w:rsid w:val="00F57CAC"/>
    <w:rsid w:val="00F6068F"/>
    <w:rsid w:val="00F60989"/>
    <w:rsid w:val="00F62879"/>
    <w:rsid w:val="00F62A8A"/>
    <w:rsid w:val="00F62F75"/>
    <w:rsid w:val="00F655A8"/>
    <w:rsid w:val="00F67282"/>
    <w:rsid w:val="00F67E01"/>
    <w:rsid w:val="00F7096E"/>
    <w:rsid w:val="00F710E2"/>
    <w:rsid w:val="00F71125"/>
    <w:rsid w:val="00F7161A"/>
    <w:rsid w:val="00F72499"/>
    <w:rsid w:val="00F73405"/>
    <w:rsid w:val="00F74EFA"/>
    <w:rsid w:val="00F75BE1"/>
    <w:rsid w:val="00F76373"/>
    <w:rsid w:val="00F7742F"/>
    <w:rsid w:val="00F778DE"/>
    <w:rsid w:val="00F80715"/>
    <w:rsid w:val="00F80EA6"/>
    <w:rsid w:val="00F8427F"/>
    <w:rsid w:val="00F856D4"/>
    <w:rsid w:val="00F85B32"/>
    <w:rsid w:val="00F85B99"/>
    <w:rsid w:val="00F86E0D"/>
    <w:rsid w:val="00F87A79"/>
    <w:rsid w:val="00F9353A"/>
    <w:rsid w:val="00F93E9B"/>
    <w:rsid w:val="00F942F8"/>
    <w:rsid w:val="00F94874"/>
    <w:rsid w:val="00F94FCE"/>
    <w:rsid w:val="00F950A3"/>
    <w:rsid w:val="00F9561D"/>
    <w:rsid w:val="00F95CA9"/>
    <w:rsid w:val="00F95D9C"/>
    <w:rsid w:val="00F96734"/>
    <w:rsid w:val="00F96D89"/>
    <w:rsid w:val="00F97E1F"/>
    <w:rsid w:val="00FA12CC"/>
    <w:rsid w:val="00FA2F64"/>
    <w:rsid w:val="00FA7C30"/>
    <w:rsid w:val="00FB1909"/>
    <w:rsid w:val="00FB2113"/>
    <w:rsid w:val="00FB32A7"/>
    <w:rsid w:val="00FB3CC2"/>
    <w:rsid w:val="00FB3EB0"/>
    <w:rsid w:val="00FB5A2F"/>
    <w:rsid w:val="00FC1D48"/>
    <w:rsid w:val="00FC4111"/>
    <w:rsid w:val="00FC49DF"/>
    <w:rsid w:val="00FC4C3B"/>
    <w:rsid w:val="00FC5839"/>
    <w:rsid w:val="00FD081A"/>
    <w:rsid w:val="00FD1D07"/>
    <w:rsid w:val="00FD3587"/>
    <w:rsid w:val="00FD3C4F"/>
    <w:rsid w:val="00FD4238"/>
    <w:rsid w:val="00FD5092"/>
    <w:rsid w:val="00FD6B40"/>
    <w:rsid w:val="00FD6E2E"/>
    <w:rsid w:val="00FE3DD2"/>
    <w:rsid w:val="00FE40D9"/>
    <w:rsid w:val="00FE5307"/>
    <w:rsid w:val="00FE67E6"/>
    <w:rsid w:val="00FF4DBF"/>
    <w:rsid w:val="00FF65F4"/>
    <w:rsid w:val="00FF79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249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2491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F249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F24916"/>
    <w:rPr>
      <w:i/>
      <w:iCs/>
    </w:rPr>
  </w:style>
  <w:style w:type="character" w:styleId="a5">
    <w:name w:val="Strong"/>
    <w:basedOn w:val="a0"/>
    <w:uiPriority w:val="22"/>
    <w:qFormat/>
    <w:rsid w:val="00F2491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249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2491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F249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F24916"/>
    <w:rPr>
      <w:i/>
      <w:iCs/>
    </w:rPr>
  </w:style>
  <w:style w:type="character" w:styleId="a5">
    <w:name w:val="Strong"/>
    <w:basedOn w:val="a0"/>
    <w:uiPriority w:val="22"/>
    <w:qFormat/>
    <w:rsid w:val="00F249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097579">
      <w:bodyDiv w:val="1"/>
      <w:marLeft w:val="0"/>
      <w:marRight w:val="0"/>
      <w:marTop w:val="0"/>
      <w:marBottom w:val="0"/>
      <w:divBdr>
        <w:top w:val="none" w:sz="0" w:space="0" w:color="auto"/>
        <w:left w:val="none" w:sz="0" w:space="0" w:color="auto"/>
        <w:bottom w:val="none" w:sz="0" w:space="0" w:color="auto"/>
        <w:right w:val="none" w:sz="0" w:space="0" w:color="auto"/>
      </w:divBdr>
      <w:divsChild>
        <w:div w:id="14431847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1262</Words>
  <Characters>7197</Characters>
  <Application>Microsoft Office Word</Application>
  <DocSecurity>0</DocSecurity>
  <Lines>59</Lines>
  <Paragraphs>16</Paragraphs>
  <ScaleCrop>false</ScaleCrop>
  <Company/>
  <LinksUpToDate>false</LinksUpToDate>
  <CharactersWithSpaces>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3</cp:revision>
  <dcterms:created xsi:type="dcterms:W3CDTF">2018-05-29T09:48:00Z</dcterms:created>
  <dcterms:modified xsi:type="dcterms:W3CDTF">2018-05-29T09:49:00Z</dcterms:modified>
</cp:coreProperties>
</file>